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Förslag till budget 2023 Korpen Motala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Verksamhetsintäkter</w:t>
        <w:tab/>
        <w:tab/>
        <w:tab/>
        <w:t xml:space="preserve">2 900 000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Offentliga bidrag</w:t>
        <w:tab/>
        <w:t xml:space="preserve">   </w:t>
        <w:tab/>
        <w:tab/>
        <w:t xml:space="preserve">   400 000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Medlemsavgifter</w:t>
        <w:tab/>
        <w:t xml:space="preserve">   </w:t>
        <w:tab/>
        <w:t xml:space="preserve">  </w:t>
        <w:tab/>
        <w:t xml:space="preserve">   150 000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Övriga föreningsintäkter</w:t>
        <w:tab/>
        <w:t xml:space="preserve">     </w:t>
        <w:tab/>
        <w:tab/>
        <w:t xml:space="preserve">     50 000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Summa</w:t>
        <w:tab/>
        <w:tab/>
        <w:tab/>
        <w:tab/>
        <w:t xml:space="preserve">3 500 000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Föreningskostnader</w:t>
        <w:tab/>
        <w:tab/>
        <w:tab/>
        <w:t xml:space="preserve">1 800 000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Externa kostnader</w:t>
        <w:tab/>
        <w:tab/>
        <w:tab/>
        <w:t xml:space="preserve">1 500 000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Personalkostnader</w:t>
        <w:tab/>
        <w:t xml:space="preserve">   </w:t>
        <w:tab/>
        <w:tab/>
        <w:t xml:space="preserve">    200 000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Summa</w:t>
        <w:tab/>
        <w:tab/>
        <w:tab/>
        <w:tab/>
        <w:t xml:space="preserve">3 500 000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Årets resultat</w:t>
        <w:tab/>
        <w:t xml:space="preserve">   </w:t>
        <w:tab/>
        <w:tab/>
        <w:t xml:space="preserve">  +/-0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