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Arial" w:hAnsi="Arial" w:cs="Arial" w:eastAsia="Arial"/>
          <w:color w:val="auto"/>
          <w:spacing w:val="0"/>
          <w:position w:val="0"/>
          <w:sz w:val="72"/>
          <w:shd w:fill="auto" w:val="clear"/>
        </w:rPr>
      </w:pPr>
      <w:r>
        <w:rPr>
          <w:rFonts w:ascii="Arial" w:hAnsi="Arial" w:cs="Arial" w:eastAsia="Arial"/>
          <w:color w:val="auto"/>
          <w:spacing w:val="0"/>
          <w:position w:val="0"/>
          <w:sz w:val="72"/>
          <w:shd w:fill="auto" w:val="clear"/>
        </w:rPr>
        <w:t xml:space="preserve">Verksamhetsberättelse </w:t>
      </w:r>
    </w:p>
    <w:p>
      <w:pPr>
        <w:spacing w:before="0" w:after="160" w:line="259"/>
        <w:ind w:right="0" w:left="0" w:firstLine="0"/>
        <w:jc w:val="left"/>
        <w:rPr>
          <w:rFonts w:ascii="Arial" w:hAnsi="Arial" w:cs="Arial" w:eastAsia="Arial"/>
          <w:color w:val="auto"/>
          <w:spacing w:val="0"/>
          <w:position w:val="0"/>
          <w:sz w:val="72"/>
          <w:shd w:fill="auto" w:val="clear"/>
        </w:rPr>
      </w:pPr>
      <w:r>
        <w:rPr>
          <w:rFonts w:ascii="Arial" w:hAnsi="Arial" w:cs="Arial" w:eastAsia="Arial"/>
          <w:color w:val="auto"/>
          <w:spacing w:val="0"/>
          <w:position w:val="0"/>
          <w:sz w:val="72"/>
          <w:shd w:fill="auto" w:val="clear"/>
        </w:rPr>
        <w:t xml:space="preserve">Korpen Motala</w:t>
        <w:tab/>
      </w:r>
    </w:p>
    <w:p>
      <w:pPr>
        <w:spacing w:before="0" w:after="160" w:line="259"/>
        <w:ind w:right="0" w:left="0" w:firstLine="0"/>
        <w:jc w:val="left"/>
        <w:rPr>
          <w:rFonts w:ascii="Arial" w:hAnsi="Arial" w:cs="Arial" w:eastAsia="Arial"/>
          <w:color w:val="auto"/>
          <w:spacing w:val="0"/>
          <w:position w:val="0"/>
          <w:sz w:val="32"/>
          <w:shd w:fill="auto" w:val="clear"/>
        </w:rPr>
      </w:pPr>
    </w:p>
    <w:p>
      <w:pPr>
        <w:spacing w:before="0" w:after="160" w:line="259"/>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Verksamhetsberättelse för verksamhetsåret 220101-221231</w:t>
      </w:r>
    </w:p>
    <w:p>
      <w:pPr>
        <w:spacing w:before="0" w:after="160" w:line="259"/>
        <w:ind w:right="0" w:left="0" w:firstLine="0"/>
        <w:jc w:val="left"/>
        <w:rPr>
          <w:rFonts w:ascii="Arial" w:hAnsi="Arial" w:cs="Arial" w:eastAsia="Arial"/>
          <w:color w:val="auto"/>
          <w:spacing w:val="0"/>
          <w:position w:val="0"/>
          <w:sz w:val="24"/>
          <w:shd w:fill="auto" w:val="clear"/>
        </w:rPr>
      </w:pPr>
    </w:p>
    <w:p>
      <w:pPr>
        <w:spacing w:before="0" w:after="160" w:line="259"/>
        <w:ind w:right="0" w:left="0" w:firstLine="0"/>
        <w:jc w:val="center"/>
        <w:rPr>
          <w:rFonts w:ascii="Arial" w:hAnsi="Arial" w:cs="Arial" w:eastAsia="Arial"/>
          <w:color w:val="auto"/>
          <w:spacing w:val="0"/>
          <w:position w:val="0"/>
          <w:sz w:val="24"/>
          <w:shd w:fill="auto" w:val="clear"/>
        </w:rPr>
      </w:pPr>
      <w:r>
        <w:object w:dxaOrig="8709" w:dyaOrig="5805">
          <v:rect xmlns:o="urn:schemas-microsoft-com:office:office" xmlns:v="urn:schemas-microsoft-com:vml" id="rectole0000000000" style="width:435.450000pt;height:290.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0" w:firstLine="0"/>
        <w:jc w:val="center"/>
        <w:rPr>
          <w:rFonts w:ascii="Calibri" w:hAnsi="Calibri" w:cs="Calibri" w:eastAsia="Calibri"/>
          <w:color w:val="auto"/>
          <w:spacing w:val="5"/>
          <w:position w:val="0"/>
          <w:sz w:val="28"/>
          <w:shd w:fill="auto" w:val="clear"/>
        </w:rPr>
      </w:pPr>
    </w:p>
    <w:p>
      <w:pPr>
        <w:spacing w:before="172" w:after="0" w:line="271"/>
        <w:ind w:right="4" w:left="20" w:firstLine="0"/>
        <w:jc w:val="left"/>
        <w:rPr>
          <w:rFonts w:ascii="Arial" w:hAnsi="Arial" w:cs="Arial" w:eastAsia="Arial"/>
          <w:color w:val="auto"/>
          <w:spacing w:val="0"/>
          <w:position w:val="0"/>
          <w:sz w:val="22"/>
          <w:shd w:fill="auto" w:val="clear"/>
        </w:rPr>
      </w:pPr>
      <w:r>
        <w:rPr>
          <w:rFonts w:ascii="Arial" w:hAnsi="Arial" w:cs="Arial" w:eastAsia="Arial"/>
          <w:b/>
          <w:color w:val="1FA22E"/>
          <w:spacing w:val="0"/>
          <w:position w:val="0"/>
          <w:sz w:val="36"/>
          <w:shd w:fill="auto" w:val="clear"/>
        </w:rPr>
        <w:t xml:space="preserve">Vi hänger ihop i Korpen</w:t>
      </w:r>
    </w:p>
    <w:p>
      <w:pPr>
        <w:spacing w:before="172" w:after="0" w:line="268"/>
        <w:ind w:right="-12"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Föreningen Korpen Motala är en del av en större rörelse. Vi är en medlemsförening i Korpen Svenska Motionsidrottsförbundet och ingår då också i den samlade idrottsrörelsen. Korpen Svenska Motionsidrottsförbundets strategi Fokus Korpen 2025 är vår och alla andra Korpföreningars gemensamma strategi.  Fokus Korpen 2025 bygger på insikten om att det krävs en palett av olika arbetssätt där alla samverkar strategiskt för att nå målen. Dessa mål omfattar en utveckling som förening Korpen Motala inte ensamt rår över, utan det är våra gemensamma insatser i hela organisationen som kommer att vara avgörande. </w:t>
      </w:r>
    </w:p>
    <w:p>
      <w:pPr>
        <w:spacing w:before="172" w:after="0" w:line="268"/>
        <w:ind w:right="-12" w:left="0" w:firstLine="0"/>
        <w:jc w:val="left"/>
        <w:rPr>
          <w:rFonts w:ascii="Arial" w:hAnsi="Arial" w:cs="Arial" w:eastAsia="Arial"/>
          <w:color w:val="auto"/>
          <w:spacing w:val="-4"/>
          <w:position w:val="0"/>
          <w:sz w:val="22"/>
          <w:shd w:fill="auto" w:val="clear"/>
        </w:rPr>
      </w:pPr>
      <w:r>
        <w:rPr>
          <w:rFonts w:ascii="Arial" w:hAnsi="Arial" w:cs="Arial" w:eastAsia="Arial"/>
          <w:color w:val="auto"/>
          <w:spacing w:val="-3"/>
          <w:position w:val="0"/>
          <w:sz w:val="22"/>
          <w:shd w:fill="auto" w:val="clear"/>
        </w:rPr>
        <w:t xml:space="preserve">Hos </w:t>
      </w:r>
      <w:r>
        <w:rPr>
          <w:rFonts w:ascii="Arial" w:hAnsi="Arial" w:cs="Arial" w:eastAsia="Arial"/>
          <w:color w:val="auto"/>
          <w:spacing w:val="0"/>
          <w:position w:val="0"/>
          <w:sz w:val="22"/>
          <w:shd w:fill="auto" w:val="clear"/>
        </w:rPr>
        <w:t xml:space="preserve">Korpen är det roligare, enklare och </w:t>
      </w:r>
      <w:r>
        <w:rPr>
          <w:rFonts w:ascii="Arial" w:hAnsi="Arial" w:cs="Arial" w:eastAsia="Arial"/>
          <w:color w:val="auto"/>
          <w:spacing w:val="-3"/>
          <w:position w:val="0"/>
          <w:sz w:val="22"/>
          <w:shd w:fill="auto" w:val="clear"/>
        </w:rPr>
        <w:t xml:space="preserve">mer </w:t>
      </w:r>
      <w:r>
        <w:rPr>
          <w:rFonts w:ascii="Arial" w:hAnsi="Arial" w:cs="Arial" w:eastAsia="Arial"/>
          <w:color w:val="auto"/>
          <w:spacing w:val="0"/>
          <w:position w:val="0"/>
          <w:sz w:val="22"/>
          <w:shd w:fill="auto" w:val="clear"/>
        </w:rPr>
        <w:t xml:space="preserve">tillgängligt att </w:t>
      </w:r>
      <w:r>
        <w:rPr>
          <w:rFonts w:ascii="Arial" w:hAnsi="Arial" w:cs="Arial" w:eastAsia="Arial"/>
          <w:color w:val="auto"/>
          <w:spacing w:val="-3"/>
          <w:position w:val="0"/>
          <w:sz w:val="22"/>
          <w:shd w:fill="auto" w:val="clear"/>
        </w:rPr>
        <w:t xml:space="preserve">motionera </w:t>
      </w:r>
      <w:r>
        <w:rPr>
          <w:rFonts w:ascii="Arial" w:hAnsi="Arial" w:cs="Arial" w:eastAsia="Arial"/>
          <w:color w:val="auto"/>
          <w:spacing w:val="0"/>
          <w:position w:val="0"/>
          <w:sz w:val="22"/>
          <w:shd w:fill="auto" w:val="clear"/>
        </w:rPr>
        <w:t xml:space="preserve">tillsammans </w:t>
      </w:r>
      <w:r>
        <w:rPr>
          <w:rFonts w:ascii="Arial" w:hAnsi="Arial" w:cs="Arial" w:eastAsia="Arial"/>
          <w:color w:val="auto"/>
          <w:spacing w:val="-3"/>
          <w:position w:val="0"/>
          <w:sz w:val="22"/>
          <w:shd w:fill="auto" w:val="clear"/>
        </w:rPr>
        <w:t xml:space="preserve">hela </w:t>
      </w:r>
      <w:r>
        <w:rPr>
          <w:rFonts w:ascii="Arial" w:hAnsi="Arial" w:cs="Arial" w:eastAsia="Arial"/>
          <w:color w:val="auto"/>
          <w:spacing w:val="0"/>
          <w:position w:val="0"/>
          <w:sz w:val="22"/>
          <w:shd w:fill="auto" w:val="clear"/>
        </w:rPr>
        <w:t xml:space="preserve">livet. </w:t>
      </w:r>
      <w:r>
        <w:rPr>
          <w:rFonts w:ascii="Arial" w:hAnsi="Arial" w:cs="Arial" w:eastAsia="Arial"/>
          <w:color w:val="auto"/>
          <w:spacing w:val="-3"/>
          <w:position w:val="0"/>
          <w:sz w:val="22"/>
          <w:shd w:fill="auto" w:val="clear"/>
        </w:rPr>
        <w:t xml:space="preserve">Med </w:t>
      </w:r>
      <w:r>
        <w:rPr>
          <w:rFonts w:ascii="Arial" w:hAnsi="Arial" w:cs="Arial" w:eastAsia="Arial"/>
          <w:color w:val="auto"/>
          <w:spacing w:val="0"/>
          <w:position w:val="0"/>
          <w:sz w:val="22"/>
          <w:shd w:fill="auto" w:val="clear"/>
        </w:rPr>
        <w:t xml:space="preserve">förändringsresan </w:t>
      </w:r>
      <w:r>
        <w:rPr>
          <w:rFonts w:ascii="Arial" w:hAnsi="Arial" w:cs="Arial" w:eastAsia="Arial"/>
          <w:color w:val="auto"/>
          <w:spacing w:val="-3"/>
          <w:position w:val="0"/>
          <w:sz w:val="22"/>
          <w:shd w:fill="auto" w:val="clear"/>
        </w:rPr>
        <w:t xml:space="preserve">Fokus </w:t>
      </w:r>
      <w:r>
        <w:rPr>
          <w:rFonts w:ascii="Arial" w:hAnsi="Arial" w:cs="Arial" w:eastAsia="Arial"/>
          <w:color w:val="auto"/>
          <w:spacing w:val="0"/>
          <w:position w:val="0"/>
          <w:sz w:val="22"/>
          <w:shd w:fill="auto" w:val="clear"/>
        </w:rPr>
        <w:t xml:space="preserve">Korpen </w:t>
      </w:r>
      <w:r>
        <w:rPr>
          <w:rFonts w:ascii="Arial" w:hAnsi="Arial" w:cs="Arial" w:eastAsia="Arial"/>
          <w:color w:val="auto"/>
          <w:spacing w:val="-3"/>
          <w:position w:val="0"/>
          <w:sz w:val="22"/>
          <w:shd w:fill="auto" w:val="clear"/>
        </w:rPr>
        <w:t xml:space="preserve">2025 </w:t>
      </w:r>
      <w:r>
        <w:rPr>
          <w:rFonts w:ascii="Arial" w:hAnsi="Arial" w:cs="Arial" w:eastAsia="Arial"/>
          <w:color w:val="auto"/>
          <w:spacing w:val="0"/>
          <w:position w:val="0"/>
          <w:sz w:val="22"/>
          <w:shd w:fill="auto" w:val="clear"/>
        </w:rPr>
        <w:t xml:space="preserve">bidrar </w:t>
      </w:r>
      <w:r>
        <w:rPr>
          <w:rFonts w:ascii="Arial" w:hAnsi="Arial" w:cs="Arial" w:eastAsia="Arial"/>
          <w:color w:val="auto"/>
          <w:spacing w:val="1"/>
          <w:position w:val="0"/>
          <w:sz w:val="22"/>
          <w:shd w:fill="auto" w:val="clear"/>
        </w:rPr>
        <w:t xml:space="preserve">vi </w:t>
      </w:r>
      <w:r>
        <w:rPr>
          <w:rFonts w:ascii="Arial" w:hAnsi="Arial" w:cs="Arial" w:eastAsia="Arial"/>
          <w:color w:val="auto"/>
          <w:spacing w:val="0"/>
          <w:position w:val="0"/>
          <w:sz w:val="22"/>
          <w:shd w:fill="auto" w:val="clear"/>
        </w:rPr>
        <w:t xml:space="preserve">till idrottsrörelsens gemensamma mål – en </w:t>
      </w:r>
      <w:r>
        <w:rPr>
          <w:rFonts w:ascii="Arial" w:hAnsi="Arial" w:cs="Arial" w:eastAsia="Arial"/>
          <w:color w:val="auto"/>
          <w:spacing w:val="-3"/>
          <w:position w:val="0"/>
          <w:sz w:val="22"/>
          <w:shd w:fill="auto" w:val="clear"/>
        </w:rPr>
        <w:t xml:space="preserve">motionsidrottsrörelse </w:t>
      </w:r>
      <w:r>
        <w:rPr>
          <w:rFonts w:ascii="Arial" w:hAnsi="Arial" w:cs="Arial" w:eastAsia="Arial"/>
          <w:color w:val="auto"/>
          <w:spacing w:val="0"/>
          <w:position w:val="0"/>
          <w:sz w:val="22"/>
          <w:shd w:fill="auto" w:val="clear"/>
        </w:rPr>
        <w:t xml:space="preserve">där alla </w:t>
      </w:r>
      <w:r>
        <w:rPr>
          <w:rFonts w:ascii="Arial" w:hAnsi="Arial" w:cs="Arial" w:eastAsia="Arial"/>
          <w:color w:val="auto"/>
          <w:spacing w:val="-4"/>
          <w:position w:val="0"/>
          <w:sz w:val="22"/>
          <w:shd w:fill="auto" w:val="clear"/>
        </w:rPr>
        <w:t xml:space="preserve">platsar. </w:t>
      </w:r>
    </w:p>
    <w:p>
      <w:pPr>
        <w:spacing w:before="172" w:after="0" w:line="268"/>
        <w:ind w:right="-12"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Korpen ser till att människor får möjlighet att förverkliga sina egna, sina vänners eller sina arbetskamraters motionsönskningar. Vi utvecklar, organiserar och sprider idrottsaktiviteter, anpassat efter önskemål och behov. Hos oss är det enkelt att börja motionera. Oavsett om en är nybörjare eller ”senbörjare”. </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object w:dxaOrig="8709" w:dyaOrig="4884">
          <v:rect xmlns:o="urn:schemas-microsoft-com:office:office" xmlns:v="urn:schemas-microsoft-com:vml" id="rectole0000000001" style="width:435.450000pt;height:244.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Fokus Korpen 2025 – Korpen Svenska Motionsidrottsförbundet gemensamma förändringsresa.</w:t>
      </w:r>
    </w:p>
    <w:p>
      <w:pPr>
        <w:spacing w:before="0" w:after="0" w:line="276"/>
        <w:ind w:right="0" w:left="0" w:firstLine="0"/>
        <w:jc w:val="left"/>
        <w:rPr>
          <w:rFonts w:ascii="Arial" w:hAnsi="Arial" w:cs="Arial" w:eastAsia="Arial"/>
          <w:color w:val="auto"/>
          <w:spacing w:val="5"/>
          <w:position w:val="0"/>
          <w:sz w:val="28"/>
          <w:shd w:fill="auto" w:val="clear"/>
        </w:rPr>
      </w:pPr>
    </w:p>
    <w:p>
      <w:pPr>
        <w:spacing w:before="0" w:after="0" w:line="276"/>
        <w:ind w:right="0" w:left="0" w:firstLine="0"/>
        <w:jc w:val="left"/>
        <w:rPr>
          <w:rFonts w:ascii="Arial" w:hAnsi="Arial" w:cs="Arial" w:eastAsia="Arial"/>
          <w:b/>
          <w:color w:val="1FA22E"/>
          <w:spacing w:val="0"/>
          <w:position w:val="0"/>
          <w:sz w:val="36"/>
          <w:shd w:fill="auto" w:val="clear"/>
        </w:rPr>
      </w:pPr>
      <w:r>
        <w:rPr>
          <w:rFonts w:ascii="Arial" w:hAnsi="Arial" w:cs="Arial" w:eastAsia="Arial"/>
          <w:b/>
          <w:color w:val="1FA22E"/>
          <w:spacing w:val="0"/>
          <w:position w:val="0"/>
          <w:sz w:val="36"/>
          <w:shd w:fill="auto" w:val="clear"/>
        </w:rPr>
        <w:t xml:space="preserve"> </w:t>
      </w:r>
    </w:p>
    <w:p>
      <w:pPr>
        <w:spacing w:before="0" w:after="160" w:line="259"/>
        <w:ind w:right="0" w:left="0" w:firstLine="0"/>
        <w:jc w:val="left"/>
        <w:rPr>
          <w:rFonts w:ascii="Arial" w:hAnsi="Arial" w:cs="Arial" w:eastAsia="Arial"/>
          <w:b/>
          <w:color w:val="1FA22E"/>
          <w:spacing w:val="0"/>
          <w:position w:val="0"/>
          <w:sz w:val="36"/>
          <w:shd w:fill="auto" w:val="clear"/>
        </w:rPr>
      </w:pPr>
    </w:p>
    <w:p>
      <w:pPr>
        <w:spacing w:before="172" w:after="0" w:line="271"/>
        <w:ind w:right="4" w:left="20" w:firstLine="0"/>
        <w:jc w:val="left"/>
        <w:rPr>
          <w:rFonts w:ascii="Arial" w:hAnsi="Arial" w:cs="Arial" w:eastAsia="Arial"/>
          <w:b/>
          <w:color w:val="1FA22E"/>
          <w:spacing w:val="0"/>
          <w:position w:val="0"/>
          <w:sz w:val="36"/>
          <w:shd w:fill="auto" w:val="clear"/>
        </w:rPr>
      </w:pPr>
      <w:r>
        <w:rPr>
          <w:rFonts w:ascii="Arial" w:hAnsi="Arial" w:cs="Arial" w:eastAsia="Arial"/>
          <w:b/>
          <w:color w:val="1FA22E"/>
          <w:spacing w:val="0"/>
          <w:position w:val="0"/>
          <w:sz w:val="36"/>
          <w:shd w:fill="auto" w:val="clear"/>
        </w:rPr>
        <w:t xml:space="preserve">Ordförande har ordet</w:t>
      </w:r>
    </w:p>
    <w:p>
      <w:pPr>
        <w:spacing w:before="0" w:after="160" w:line="259"/>
        <w:ind w:right="0" w:left="0" w:firstLine="0"/>
        <w:jc w:val="left"/>
        <w:rPr>
          <w:rFonts w:ascii="Arial" w:hAnsi="Arial" w:cs="Arial" w:eastAsia="Arial"/>
          <w:i/>
          <w:color w:val="000000"/>
          <w:spacing w:val="0"/>
          <w:position w:val="0"/>
          <w:sz w:val="22"/>
          <w:shd w:fill="auto" w:val="clear"/>
        </w:rPr>
      </w:pPr>
    </w:p>
    <w:p>
      <w:pPr>
        <w:spacing w:before="0" w:after="160" w:line="259"/>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Jag vill börja med att framföra ett stort och hjärtligt TACK till alla er som deltar i och stöder vår verksamhet. </w:t>
      </w:r>
    </w:p>
    <w:p>
      <w:pPr>
        <w:spacing w:before="0" w:after="160" w:line="259"/>
        <w:ind w:right="0" w:left="0" w:firstLine="0"/>
        <w:jc w:val="left"/>
        <w:rPr>
          <w:rFonts w:ascii="Arial" w:hAnsi="Arial" w:cs="Arial" w:eastAsia="Arial"/>
          <w:color w:val="1D1D1B"/>
          <w:spacing w:val="0"/>
          <w:position w:val="0"/>
          <w:sz w:val="22"/>
          <w:shd w:fill="FFFFFF" w:val="clear"/>
        </w:rPr>
      </w:pPr>
      <w:r>
        <w:rPr>
          <w:rFonts w:ascii="Arial" w:hAnsi="Arial" w:cs="Arial" w:eastAsia="Arial"/>
          <w:color w:val="1D1D1B"/>
          <w:spacing w:val="0"/>
          <w:position w:val="0"/>
          <w:sz w:val="22"/>
          <w:shd w:fill="FFFFFF" w:val="clear"/>
        </w:rPr>
        <w:t xml:space="preserve">Motionsidrotten och gymdelen har varit i full gång under hela 2022 och det är härligt att se alla glada motionärer tränar och som delar med sig i sociala medier. Det är synbart att Korpen och motionsidrotten ger så mycket glädje till alla som vill och kan delta. Föreningens styrelse tillsammans med personalen har arbetat hårt för att klara oss efter pandemin och vi kan se resultat av det arbetet. Många, dock inte alla medlemmar har hittat tillbaka till oss och föreningens ekonomi ser ut att ha klarat sig bra. </w:t>
      </w:r>
    </w:p>
    <w:p>
      <w:pPr>
        <w:spacing w:before="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Året som har gått har bjudit på en hel del ljusglimtar. Vi har bland annat erbjudit utomhusträning genom Mitt Everest och Motala hamnade högt upp på listan bland deltagare som nått toppen.</w:t>
      </w:r>
    </w:p>
    <w:p>
      <w:pPr>
        <w:spacing w:before="0" w:after="0" w:line="240"/>
        <w:ind w:right="0" w:left="0" w:firstLine="0"/>
        <w:jc w:val="left"/>
        <w:rPr>
          <w:rFonts w:ascii="Arial" w:hAnsi="Arial" w:cs="Arial" w:eastAsia="Arial"/>
          <w:color w:val="000000"/>
          <w:spacing w:val="0"/>
          <w:position w:val="0"/>
          <w:sz w:val="22"/>
          <w:shd w:fill="auto" w:val="clear"/>
        </w:rPr>
      </w:pPr>
    </w:p>
    <w:p>
      <w:pPr>
        <w:spacing w:before="0" w:after="0" w:line="240"/>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Bassängträningen på lasarettet i Motala som tvingades stänga i samband med pandemin kom inte igång under 2022 heller. Men i simhallen hade vi vattenträningen igång. Förhoppning finns om att komma igång med vattenträngen i full styrka igen under 2023 och arbete kring det pågår.</w:t>
      </w:r>
    </w:p>
    <w:p>
      <w:pPr>
        <w:spacing w:before="0" w:after="0" w:line="240"/>
        <w:ind w:right="0" w:left="0" w:firstLine="0"/>
        <w:jc w:val="left"/>
        <w:rPr>
          <w:rFonts w:ascii="Arial" w:hAnsi="Arial" w:cs="Arial" w:eastAsia="Arial"/>
          <w:color w:val="000000"/>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Tiderna förändras och Korpen med det. Ledda av visionen ”Korpen – bäst på motion” fortsätter vi erbjuda variation, bredd, ett enkelt okomplicerat förhållningsätt till motionsidrott och ett flexibelt utbud för alla. </w:t>
      </w:r>
    </w:p>
    <w:p>
      <w:pPr>
        <w:spacing w:before="0" w:after="0" w:line="240"/>
        <w:ind w:right="0" w:left="0" w:firstLine="0"/>
        <w:jc w:val="left"/>
        <w:rPr>
          <w:rFonts w:ascii="Arial" w:hAnsi="Arial" w:cs="Arial" w:eastAsia="Arial"/>
          <w:color w:val="000000"/>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Jag vill särskilt uppmärksamma våra ledare, personal, instruktörer, funktionärer och styrelserepresentanter. TACK för ert engagemang och era insatser!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Undertecknad vill också tacka för det förtroende som visats styrelsen det gångna året. Det är ett hedersamt uppdrag och en förmån att få sitta i styrelsen i en förening som Korpen Motala.</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Angelica Månsson</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Ordförande Korpen Motala</w:t>
      </w:r>
    </w:p>
    <w:p>
      <w:pPr>
        <w:spacing w:before="0" w:after="0" w:line="240"/>
        <w:ind w:right="0" w:left="0" w:firstLine="0"/>
        <w:jc w:val="left"/>
        <w:rPr>
          <w:rFonts w:ascii="Arial" w:hAnsi="Arial" w:cs="Arial" w:eastAsia="Arial"/>
          <w:color w:val="000000"/>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w:hAnsi="Arial" w:cs="Arial" w:eastAsia="Arial"/>
          <w:color w:val="000000"/>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 </w:t>
      </w:r>
    </w:p>
    <w:p>
      <w:pPr>
        <w:spacing w:before="0" w:after="160" w:line="259"/>
        <w:ind w:right="0" w:left="0" w:firstLine="0"/>
        <w:jc w:val="left"/>
        <w:rPr>
          <w:rFonts w:ascii="Arial" w:hAnsi="Arial" w:cs="Arial" w:eastAsia="Arial"/>
          <w:i/>
          <w:color w:val="auto"/>
          <w:spacing w:val="0"/>
          <w:position w:val="0"/>
          <w:sz w:val="22"/>
          <w:shd w:fill="auto" w:val="clear"/>
        </w:rPr>
      </w:pPr>
    </w:p>
    <w:p>
      <w:pPr>
        <w:spacing w:before="172" w:after="0" w:line="271"/>
        <w:ind w:right="4" w:left="0" w:firstLine="0"/>
        <w:jc w:val="left"/>
        <w:rPr>
          <w:rFonts w:ascii="Arial" w:hAnsi="Arial" w:cs="Arial" w:eastAsia="Arial"/>
          <w:b/>
          <w:color w:val="1FA22E"/>
          <w:spacing w:val="0"/>
          <w:position w:val="0"/>
          <w:sz w:val="36"/>
          <w:shd w:fill="auto" w:val="clear"/>
        </w:rPr>
      </w:pPr>
      <w:r>
        <w:rPr>
          <w:rFonts w:ascii="Arial" w:hAnsi="Arial" w:cs="Arial" w:eastAsia="Arial"/>
          <w:b/>
          <w:color w:val="1FA22E"/>
          <w:spacing w:val="0"/>
          <w:position w:val="0"/>
          <w:sz w:val="36"/>
          <w:shd w:fill="auto" w:val="clear"/>
        </w:rPr>
        <w:t xml:space="preserve">Det här gjorde vi 2022 – våra aktiviteter</w:t>
      </w:r>
    </w:p>
    <w:p>
      <w:pPr>
        <w:spacing w:before="172" w:after="0" w:line="271"/>
        <w:ind w:right="4" w:left="0" w:firstLine="0"/>
        <w:jc w:val="left"/>
        <w:rPr>
          <w:rFonts w:ascii="Arial" w:hAnsi="Arial" w:cs="Arial" w:eastAsia="Arial"/>
          <w:b/>
          <w:color w:val="1FA22E"/>
          <w:spacing w:val="0"/>
          <w:position w:val="0"/>
          <w:sz w:val="36"/>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 har under året aktivt jobbat med våra fokusområden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Anläggningar</w:t>
      </w:r>
      <w:r>
        <w:rPr>
          <w:rFonts w:ascii="Arial" w:hAnsi="Arial" w:cs="Arial" w:eastAsia="Arial"/>
          <w:color w:val="auto"/>
          <w:spacing w:val="0"/>
          <w:position w:val="0"/>
          <w:sz w:val="22"/>
          <w:shd w:fill="auto" w:val="clear"/>
        </w:rPr>
        <w:t xml:space="preserve">, året startade med begränsningar i verksamheten utifrån Corona. Anläggningarna öppnades upp fullt den 1 mars. Under året har vi haft samarbete med flera föreningar ex Solfjäderstaden, Boren, Motala Simsällskap och Borensbergs IF. Samarbetet har bestått av ex försäsongsträning och erbjudande på träningskort till medlemmarna.. NMI (nöjd medlems index) genomfördes under maj månad, vi har analyserat svaren och gjort en del förändringar i verksamheten. Utifrån svaren har vi bland annat öppnat upp för möjligheten att hyra gympasalen för badminton och pickleball, köpt utrustning, startat nya gruppträningsformer. Vi har tagit fram nya villkor gällande träning på anläggningarna, samt påbörjat att alla ungdomar ska genomgå gymintro. Vi har även gjort justeringar i policydokument ex doping. Vi har även diplomerats gällande vårt arbete med 100% ren hårdträning. </w:t>
      </w:r>
    </w:p>
    <w:p>
      <w:pPr>
        <w:spacing w:before="0" w:after="160" w:line="259"/>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Ungdom </w:t>
      </w:r>
      <w:r>
        <w:rPr>
          <w:rFonts w:ascii="Arial" w:hAnsi="Arial" w:cs="Arial" w:eastAsia="Arial"/>
          <w:color w:val="auto"/>
          <w:spacing w:val="0"/>
          <w:position w:val="0"/>
          <w:sz w:val="22"/>
          <w:shd w:fill="auto" w:val="clear"/>
        </w:rPr>
        <w:t xml:space="preserve">vi har genomfört sommarlovsaktiviteter i form av dans och gym/gruppträning. Dagarna blandades med både praktik och teori. Korpen har deltagit på lov aktiviteter tillsammans med RF-SISU. Tagit fram nya målsmansavtal och startat upp gymintro för samtliga under 18 år. Samverkat med ett antal skolor som förlagt idrottslektioner på Korpen, då vi erbjudit gym och gruppträning. Under 2022 har vi beviljats idrottslyft av Riks Korpen och RF-SISU Östergötland. Vi har haft en deltagare på ungagerad som är Korpens ungdomsutbildning under året.</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Arbetsplatser</w:t>
      </w:r>
      <w:r>
        <w:rPr>
          <w:rFonts w:ascii="Arial" w:hAnsi="Arial" w:cs="Arial" w:eastAsia="Arial"/>
          <w:color w:val="auto"/>
          <w:spacing w:val="0"/>
          <w:position w:val="0"/>
          <w:sz w:val="22"/>
          <w:shd w:fill="auto" w:val="clear"/>
        </w:rPr>
        <w:t xml:space="preserve"> har vi nått genom våra samarbetsavtal som vi har med Region Östergötland, Kommunen, Vattenfall, Maxi, Platen, Räddningstjänsten, Borensbergs Pastorat. I april så kontaktade vi flera företag i Motala och erbjöd Mitt Everest, vi arrangerade företagsevent i Lustigkullebacken med träning och korvgrillning. Vi deltog på Motala Expo för att marknadsföra Korpens utbud av aktiviteter.</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Seniorer </w:t>
      </w:r>
      <w:r>
        <w:rPr>
          <w:rFonts w:ascii="Arial" w:hAnsi="Arial" w:cs="Arial" w:eastAsia="Arial"/>
          <w:color w:val="auto"/>
          <w:spacing w:val="0"/>
          <w:position w:val="0"/>
          <w:sz w:val="22"/>
          <w:shd w:fill="auto" w:val="clear"/>
        </w:rPr>
        <w:t xml:space="preserve">Utifrån Riks Korpens projekt kring Aktiv Senior har vi lokalt utbildad personal och instruktörer inom området, samt deltagit i nationella veckor gällande Prova på aktiviteter. Vi har även utökat seniorverksamheten med både fler gruppträningspass samt särskilda grupper. Vi har haft en del sociala aktiviteter för målgruppen ex föreläsning, fika mm. Vi har även utvecklat Pickleball med både drop in tider samt kurser under förmiddagarna. Korpen har deltagit på Seniortouren i både Gamla stan och Borensberg, där man fått prova på aktiviteter, samt fått erbjudande på träningskort. Under året har vi även genomfört Seniorklubben där vi blandar teori med prova på aktiviteter under 5 gånger.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Inkludering</w:t>
      </w:r>
      <w:r>
        <w:rPr>
          <w:rFonts w:ascii="Arial" w:hAnsi="Arial" w:cs="Arial" w:eastAsia="Arial"/>
          <w:color w:val="auto"/>
          <w:spacing w:val="0"/>
          <w:position w:val="0"/>
          <w:sz w:val="22"/>
          <w:shd w:fill="auto" w:val="clear"/>
        </w:rPr>
        <w:t xml:space="preserve">, Korpen har under året haft TIA medel från Länsstyrelsen, där vi har erbjudit aktiviteter som styrketräning och prova på grupp för kvinnor. Samarbete med Platen har funnits i Charlottenborg och Ekön, där vi erbjudit dans för tjejer, familjeträning och Seniorklubben.</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Arrangemang</w:t>
      </w:r>
      <w:r>
        <w:rPr>
          <w:rFonts w:ascii="Arial" w:hAnsi="Arial" w:cs="Arial" w:eastAsia="Arial"/>
          <w:color w:val="auto"/>
          <w:spacing w:val="0"/>
          <w:position w:val="0"/>
          <w:sz w:val="22"/>
          <w:shd w:fill="auto" w:val="clear"/>
        </w:rPr>
        <w:t xml:space="preserve">, Mitt Everest genomfördes i Lustigkullen med utlottning varje månad. Vi har varit funktionärer på Vätternrundorna och då ansvarat för information.</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172" w:after="0" w:line="271"/>
        <w:ind w:right="4" w:left="0" w:firstLine="0"/>
        <w:jc w:val="left"/>
        <w:rPr>
          <w:rFonts w:ascii="Arial" w:hAnsi="Arial" w:cs="Arial" w:eastAsia="Arial"/>
          <w:b/>
          <w:color w:val="1FA22E"/>
          <w:spacing w:val="0"/>
          <w:position w:val="0"/>
          <w:sz w:val="36"/>
          <w:shd w:fill="auto" w:val="clear"/>
        </w:rPr>
      </w:pPr>
    </w:p>
    <w:p>
      <w:pPr>
        <w:spacing w:before="172" w:after="0" w:line="271"/>
        <w:ind w:right="4" w:left="0" w:firstLine="0"/>
        <w:jc w:val="left"/>
        <w:rPr>
          <w:rFonts w:ascii="Arial" w:hAnsi="Arial" w:cs="Arial" w:eastAsia="Arial"/>
          <w:b/>
          <w:color w:val="1FA22E"/>
          <w:spacing w:val="0"/>
          <w:position w:val="0"/>
          <w:sz w:val="36"/>
          <w:shd w:fill="auto" w:val="clear"/>
        </w:rPr>
      </w:pPr>
      <w:r>
        <w:rPr>
          <w:rFonts w:ascii="Arial" w:hAnsi="Arial" w:cs="Arial" w:eastAsia="Arial"/>
          <w:b/>
          <w:color w:val="1FA22E"/>
          <w:spacing w:val="0"/>
          <w:position w:val="0"/>
          <w:sz w:val="36"/>
          <w:shd w:fill="auto" w:val="clear"/>
        </w:rPr>
        <w:t xml:space="preserve">Det här uppnådde vi?</w:t>
      </w:r>
    </w:p>
    <w:p>
      <w:pPr>
        <w:spacing w:before="172" w:after="0" w:line="271"/>
        <w:ind w:right="4" w:left="0" w:firstLine="0"/>
        <w:jc w:val="left"/>
        <w:rPr>
          <w:rFonts w:ascii="Arial" w:hAnsi="Arial" w:cs="Arial" w:eastAsia="Arial"/>
          <w:b/>
          <w:color w:val="1FA22E"/>
          <w:spacing w:val="0"/>
          <w:position w:val="0"/>
          <w:sz w:val="24"/>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Fortsatt att ställa om verksamhet till digitala kurser ex löpskola, yoga, kom igång. Även fortsatt med online träning och har erbjudit över 120 gruppträningspass.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Tagit fram nya medlemsvillkor samt målsmansavtal</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Startat upp gymintro för ungdomar i samband med kortköp</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Genomfört upphandling av Regionsanläggningar, och fått förlängt i 6 år med start 1/1-23</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Diplomerad i 100% ren hårdträning och vaccinerat föreningen.</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Deltagit i projektet Activate, där Korpen ansvarade för dans och familjeträning.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r>
        <w:rPr>
          <w:rFonts w:ascii="Arial" w:hAnsi="Arial" w:cs="Arial" w:eastAsia="Arial"/>
          <w:b/>
          <w:color w:val="1FA22E"/>
          <w:spacing w:val="0"/>
          <w:position w:val="0"/>
          <w:sz w:val="36"/>
          <w:shd w:fill="auto" w:val="clear"/>
        </w:rPr>
        <w:t xml:space="preserve">Verksamheten i siffror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Föreningen hade 1 048 betalande medlemmar.</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Föreningen genomförde 8 evenemang.</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Föreningen hade 1 200 deltagare i evenemang/öppen verksamhet.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Föreningen omsatte 2 720 928 kr.</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b/>
          <w:color w:val="1FA22E"/>
          <w:spacing w:val="0"/>
          <w:position w:val="0"/>
          <w:sz w:val="36"/>
          <w:shd w:fill="auto" w:val="clear"/>
        </w:rPr>
        <w:t xml:space="preserve">Sammansättning </w:t>
      </w:r>
    </w:p>
    <w:p>
      <w:pPr>
        <w:spacing w:before="0" w:after="160" w:line="259"/>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Styrelsen har bestått av:</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Ordförande: </w:t>
        <w:tab/>
        <w:t xml:space="preserve">Angelica Wall</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Kassör: </w:t>
        <w:tab/>
        <w:t xml:space="preserve">Jan-Olof Andersson</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Ledamot: </w:t>
        <w:tab/>
        <w:t xml:space="preserve">Terese Boberg</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Ledamot: </w:t>
        <w:tab/>
        <w:t xml:space="preserve">Anita Johansson</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Ledamot:</w:t>
        <w:tab/>
        <w:t xml:space="preserve">Håkan Fransson</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Ledamot: </w:t>
        <w:tab/>
        <w:t xml:space="preserve">Ingvar Ståhl</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Ledamot:</w:t>
        <w:tab/>
        <w:t xml:space="preserve">Gösta Fahlgren</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Adjungerad:</w:t>
        <w:tab/>
        <w:t xml:space="preserve">Åsa Hjärtstrand</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Styrelsen har haft 5 protokollförda sammanträden under 2022.</w:t>
      </w:r>
    </w:p>
    <w:p>
      <w:pPr>
        <w:spacing w:before="0" w:after="160" w:line="259"/>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Valberedningen har bestått av:</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Christel Karlsson, Simon Svensson</w:t>
      </w:r>
    </w:p>
    <w:p>
      <w:pPr>
        <w:spacing w:before="0" w:after="160" w:line="259"/>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Revisor:</w:t>
      </w:r>
    </w:p>
    <w:p>
      <w:pPr>
        <w:spacing w:before="0" w:after="160" w:line="259"/>
        <w:ind w:right="0" w:left="0" w:firstLine="0"/>
        <w:jc w:val="left"/>
        <w:rPr>
          <w:rFonts w:ascii="Arial" w:hAnsi="Arial" w:cs="Arial" w:eastAsia="Arial"/>
          <w:b/>
          <w:color w:val="auto"/>
          <w:spacing w:val="0"/>
          <w:position w:val="0"/>
          <w:sz w:val="22"/>
          <w:shd w:fill="auto" w:val="clear"/>
        </w:rPr>
      </w:pPr>
      <w:r>
        <w:rPr>
          <w:rFonts w:ascii="Arial" w:hAnsi="Arial" w:cs="Arial" w:eastAsia="Arial"/>
          <w:color w:val="auto"/>
          <w:spacing w:val="0"/>
          <w:position w:val="0"/>
          <w:sz w:val="22"/>
          <w:shd w:fill="auto" w:val="clear"/>
        </w:rPr>
        <w:t xml:space="preserve">Mattias Henriksson</w:t>
      </w:r>
    </w:p>
    <w:p>
      <w:pPr>
        <w:spacing w:before="0" w:after="0" w:line="24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Balansrapport</w:t>
      </w:r>
    </w:p>
    <w:p>
      <w:pPr>
        <w:spacing w:before="0" w:after="0" w:line="240"/>
        <w:ind w:right="0" w:left="0" w:firstLine="0"/>
        <w:jc w:val="center"/>
        <w:rPr>
          <w:rFonts w:ascii="Calibri" w:hAnsi="Calibri" w:cs="Calibri" w:eastAsia="Calibri"/>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2022-01-01—2022-12-31</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Tillgångar</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Inventarier</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color w:val="auto"/>
          <w:spacing w:val="0"/>
          <w:position w:val="0"/>
          <w:sz w:val="28"/>
          <w:shd w:fill="auto" w:val="clear"/>
        </w:rPr>
        <w:t xml:space="preserve">                      90 808:-</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Övriga fordringar</w:t>
      </w:r>
      <w:r>
        <w:rPr>
          <w:rFonts w:ascii="Calibri" w:hAnsi="Calibri" w:cs="Calibri" w:eastAsia="Calibri"/>
          <w:color w:val="auto"/>
          <w:spacing w:val="0"/>
          <w:position w:val="0"/>
          <w:sz w:val="22"/>
          <w:shd w:fill="auto" w:val="clear"/>
        </w:rPr>
        <w:tab/>
        <w:tab/>
      </w:r>
      <w:r>
        <w:rPr>
          <w:rFonts w:ascii="Times New Roman" w:hAnsi="Times New Roman" w:cs="Times New Roman" w:eastAsia="Times New Roman"/>
          <w:color w:val="auto"/>
          <w:spacing w:val="0"/>
          <w:position w:val="0"/>
          <w:sz w:val="28"/>
          <w:shd w:fill="auto" w:val="clear"/>
        </w:rPr>
        <w:t xml:space="preserve">                    368 181:-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Bank och redovisningsmedel</w:t>
      </w:r>
      <w:r>
        <w:rPr>
          <w:rFonts w:ascii="Calibri" w:hAnsi="Calibri" w:cs="Calibri" w:eastAsia="Calibri"/>
          <w:color w:val="auto"/>
          <w:spacing w:val="0"/>
          <w:position w:val="0"/>
          <w:sz w:val="22"/>
          <w:shd w:fill="auto" w:val="clear"/>
        </w:rPr>
        <w:tab/>
      </w:r>
      <w:r>
        <w:rPr>
          <w:rFonts w:ascii="Times New Roman" w:hAnsi="Times New Roman" w:cs="Times New Roman" w:eastAsia="Times New Roman"/>
          <w:color w:val="auto"/>
          <w:spacing w:val="0"/>
          <w:position w:val="0"/>
          <w:sz w:val="28"/>
          <w:shd w:fill="auto" w:val="clear"/>
        </w:rPr>
        <w:t xml:space="preserve">                 1 404 273:-</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Summa</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b/>
          <w:color w:val="auto"/>
          <w:spacing w:val="0"/>
          <w:position w:val="0"/>
          <w:sz w:val="32"/>
          <w:shd w:fill="auto" w:val="clear"/>
        </w:rPr>
        <w:t xml:space="preserve">               1 863 262:-</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Eget kapital &amp; Skulder</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Balanserat kapital</w:t>
      </w:r>
      <w:r>
        <w:rPr>
          <w:rFonts w:ascii="Calibri" w:hAnsi="Calibri" w:cs="Calibri" w:eastAsia="Calibri"/>
          <w:color w:val="auto"/>
          <w:spacing w:val="0"/>
          <w:position w:val="0"/>
          <w:sz w:val="22"/>
          <w:shd w:fill="auto" w:val="clear"/>
        </w:rPr>
        <w:tab/>
        <w:tab/>
        <w:t xml:space="preserve">                      </w:t>
      </w:r>
      <w:r>
        <w:rPr>
          <w:rFonts w:ascii="Times New Roman" w:hAnsi="Times New Roman" w:cs="Times New Roman" w:eastAsia="Times New Roman"/>
          <w:color w:val="auto"/>
          <w:spacing w:val="0"/>
          <w:position w:val="0"/>
          <w:sz w:val="28"/>
          <w:shd w:fill="auto" w:val="clear"/>
        </w:rPr>
        <w:t xml:space="preserve">-1 306 167:-</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Årets resultat</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color w:val="auto"/>
          <w:spacing w:val="0"/>
          <w:position w:val="0"/>
          <w:sz w:val="28"/>
          <w:shd w:fill="auto" w:val="clear"/>
        </w:rPr>
        <w:t xml:space="preserve">-184 463:-</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Lån Swedbank</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color w:val="auto"/>
          <w:spacing w:val="0"/>
          <w:position w:val="0"/>
          <w:sz w:val="28"/>
          <w:shd w:fill="auto" w:val="clear"/>
        </w:rPr>
        <w:t xml:space="preserve">            0:-</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Upplupna kostnader och intäkter</w:t>
      </w:r>
      <w:r>
        <w:rPr>
          <w:rFonts w:ascii="Calibri" w:hAnsi="Calibri" w:cs="Calibri" w:eastAsia="Calibri"/>
          <w:color w:val="auto"/>
          <w:spacing w:val="0"/>
          <w:position w:val="0"/>
          <w:sz w:val="22"/>
          <w:shd w:fill="auto" w:val="clear"/>
        </w:rPr>
        <w:tab/>
        <w:tab/>
      </w:r>
      <w:r>
        <w:rPr>
          <w:rFonts w:ascii="Times New Roman" w:hAnsi="Times New Roman" w:cs="Times New Roman" w:eastAsia="Times New Roman"/>
          <w:color w:val="auto"/>
          <w:spacing w:val="0"/>
          <w:position w:val="0"/>
          <w:sz w:val="28"/>
          <w:shd w:fill="auto" w:val="clear"/>
        </w:rPr>
        <w:t xml:space="preserve">- 372 632:-</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Summa</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b/>
          <w:color w:val="auto"/>
          <w:spacing w:val="0"/>
          <w:position w:val="0"/>
          <w:sz w:val="32"/>
          <w:shd w:fill="auto" w:val="clear"/>
        </w:rPr>
        <w:t xml:space="preserve">            -1 863 262:-</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Beräknat resultat</w:t>
        <w:tab/>
        <w:tab/>
        <w:tab/>
        <w:t xml:space="preserve">            0:-</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40"/>
          <w:shd w:fill="auto" w:val="clear"/>
        </w:rPr>
      </w:pPr>
      <w:r>
        <w:rPr>
          <w:rFonts w:ascii="Times New Roman" w:hAnsi="Times New Roman" w:cs="Times New Roman" w:eastAsia="Times New Roman"/>
          <w:color w:val="auto"/>
          <w:spacing w:val="0"/>
          <w:position w:val="0"/>
          <w:sz w:val="40"/>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Calibri" w:hAnsi="Calibri" w:cs="Calibri" w:eastAsia="Calibri"/>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40"/>
          <w:shd w:fill="auto" w:val="clear"/>
        </w:rPr>
        <w:t xml:space="preserve">Resultat rapport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2022-01-01—2022-12-31</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Intäkter</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Föreningsintäkter</w:t>
      </w:r>
      <w:r>
        <w:rPr>
          <w:rFonts w:ascii="Calibri" w:hAnsi="Calibri" w:cs="Calibri" w:eastAsia="Calibri"/>
          <w:color w:val="auto"/>
          <w:spacing w:val="0"/>
          <w:position w:val="0"/>
          <w:sz w:val="22"/>
          <w:shd w:fill="auto" w:val="clear"/>
        </w:rPr>
        <w:tab/>
        <w:tab/>
        <w:tab/>
        <w:t xml:space="preserve">  </w:t>
      </w:r>
      <w:r>
        <w:rPr>
          <w:rFonts w:ascii="Times New Roman" w:hAnsi="Times New Roman" w:cs="Times New Roman" w:eastAsia="Times New Roman"/>
          <w:color w:val="auto"/>
          <w:spacing w:val="0"/>
          <w:position w:val="0"/>
          <w:sz w:val="28"/>
          <w:shd w:fill="auto" w:val="clear"/>
        </w:rPr>
        <w:t xml:space="preserve">2 226 831:-</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Bidrag</w:t>
      </w:r>
      <w:r>
        <w:rPr>
          <w:rFonts w:ascii="Calibri" w:hAnsi="Calibri" w:cs="Calibri" w:eastAsia="Calibri"/>
          <w:color w:val="auto"/>
          <w:spacing w:val="0"/>
          <w:position w:val="0"/>
          <w:sz w:val="22"/>
          <w:shd w:fill="auto" w:val="clear"/>
        </w:rPr>
        <w:tab/>
        <w:tab/>
        <w:tab/>
        <w:tab/>
      </w:r>
      <w:r>
        <w:rPr>
          <w:rFonts w:ascii="Times New Roman" w:hAnsi="Times New Roman" w:cs="Times New Roman" w:eastAsia="Times New Roman"/>
          <w:color w:val="auto"/>
          <w:spacing w:val="0"/>
          <w:position w:val="0"/>
          <w:sz w:val="28"/>
          <w:shd w:fill="auto" w:val="clear"/>
        </w:rPr>
        <w:t xml:space="preserve">    834 913:-</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Medlemsavgifter</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color w:val="auto"/>
          <w:spacing w:val="0"/>
          <w:position w:val="0"/>
          <w:sz w:val="28"/>
          <w:shd w:fill="auto" w:val="clear"/>
        </w:rPr>
        <w:t xml:space="preserve">    125 853:-</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Övriga intäkter</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color w:val="auto"/>
          <w:spacing w:val="0"/>
          <w:position w:val="0"/>
          <w:sz w:val="28"/>
          <w:shd w:fill="auto" w:val="clear"/>
        </w:rPr>
        <w:t xml:space="preserve">    131 496:-</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Summa</w:t>
      </w:r>
      <w:r>
        <w:rPr>
          <w:rFonts w:ascii="Calibri" w:hAnsi="Calibri" w:cs="Calibri" w:eastAsia="Calibri"/>
          <w:color w:val="auto"/>
          <w:spacing w:val="0"/>
          <w:position w:val="0"/>
          <w:sz w:val="22"/>
          <w:shd w:fill="auto" w:val="clear"/>
        </w:rPr>
        <w:tab/>
        <w:tab/>
        <w:tab/>
        <w:tab/>
      </w:r>
      <w:r>
        <w:rPr>
          <w:rFonts w:ascii="Times New Roman" w:hAnsi="Times New Roman" w:cs="Times New Roman" w:eastAsia="Times New Roman"/>
          <w:b/>
          <w:color w:val="auto"/>
          <w:spacing w:val="0"/>
          <w:position w:val="0"/>
          <w:sz w:val="32"/>
          <w:shd w:fill="auto" w:val="clear"/>
        </w:rPr>
        <w:t xml:space="preserve">3 319 093:-</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Kostnader</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Föreningskostnader</w:t>
      </w:r>
      <w:r>
        <w:rPr>
          <w:rFonts w:ascii="Calibri" w:hAnsi="Calibri" w:cs="Calibri" w:eastAsia="Calibri"/>
          <w:color w:val="auto"/>
          <w:spacing w:val="0"/>
          <w:position w:val="0"/>
          <w:sz w:val="22"/>
          <w:shd w:fill="auto" w:val="clear"/>
        </w:rPr>
        <w:tab/>
        <w:tab/>
      </w:r>
      <w:r>
        <w:rPr>
          <w:rFonts w:ascii="Times New Roman" w:hAnsi="Times New Roman" w:cs="Times New Roman" w:eastAsia="Times New Roman"/>
          <w:color w:val="auto"/>
          <w:spacing w:val="0"/>
          <w:position w:val="0"/>
          <w:sz w:val="28"/>
          <w:shd w:fill="auto" w:val="clear"/>
        </w:rPr>
        <w:t xml:space="preserve">                   -1 668 157:-</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Övriga externa kostnader</w:t>
      </w:r>
      <w:r>
        <w:rPr>
          <w:rFonts w:ascii="Calibri" w:hAnsi="Calibri" w:cs="Calibri" w:eastAsia="Calibri"/>
          <w:color w:val="auto"/>
          <w:spacing w:val="0"/>
          <w:position w:val="0"/>
          <w:sz w:val="22"/>
          <w:shd w:fill="auto" w:val="clear"/>
        </w:rPr>
        <w:tab/>
        <w:tab/>
        <w:t xml:space="preserve"> </w:t>
      </w:r>
      <w:r>
        <w:rPr>
          <w:rFonts w:ascii="Times New Roman" w:hAnsi="Times New Roman" w:cs="Times New Roman" w:eastAsia="Times New Roman"/>
          <w:color w:val="auto"/>
          <w:spacing w:val="0"/>
          <w:position w:val="0"/>
          <w:sz w:val="28"/>
          <w:shd w:fill="auto" w:val="clear"/>
        </w:rPr>
        <w:t xml:space="preserve">-1 261 374:-</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Personalkostnader</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color w:val="auto"/>
          <w:spacing w:val="0"/>
          <w:position w:val="0"/>
          <w:sz w:val="28"/>
          <w:shd w:fill="auto" w:val="clear"/>
        </w:rPr>
        <w:t xml:space="preserve">    -156 622:-</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Avskrivningar</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color w:val="auto"/>
          <w:spacing w:val="0"/>
          <w:position w:val="0"/>
          <w:sz w:val="28"/>
          <w:shd w:fill="auto" w:val="clear"/>
        </w:rPr>
        <w:t xml:space="preserve">      -48 477:-</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Summa</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b/>
          <w:color w:val="auto"/>
          <w:spacing w:val="0"/>
          <w:position w:val="0"/>
          <w:sz w:val="32"/>
          <w:shd w:fill="auto" w:val="clear"/>
        </w:rPr>
        <w:t xml:space="preserve">              -3 134 630:-</w:t>
      </w:r>
    </w:p>
    <w:p>
      <w:pPr>
        <w:spacing w:before="0" w:after="0" w:line="240"/>
        <w:ind w:right="0" w:left="0" w:firstLine="0"/>
        <w:jc w:val="left"/>
        <w:rPr>
          <w:rFonts w:ascii="Times New Roman" w:hAnsi="Times New Roman" w:cs="Times New Roman" w:eastAsia="Times New Roman"/>
          <w:b/>
          <w:color w:val="auto"/>
          <w:spacing w:val="0"/>
          <w:position w:val="0"/>
          <w:sz w:val="36"/>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Räntekostnader</w:t>
      </w:r>
      <w:r>
        <w:rPr>
          <w:rFonts w:ascii="Calibri" w:hAnsi="Calibri" w:cs="Calibri" w:eastAsia="Calibri"/>
          <w:color w:val="auto"/>
          <w:spacing w:val="0"/>
          <w:position w:val="0"/>
          <w:sz w:val="22"/>
          <w:shd w:fill="auto" w:val="clear"/>
        </w:rPr>
        <w:tab/>
        <w:tab/>
        <w:tab/>
      </w:r>
      <w:r>
        <w:rPr>
          <w:rFonts w:ascii="Times New Roman" w:hAnsi="Times New Roman" w:cs="Times New Roman" w:eastAsia="Times New Roman"/>
          <w:color w:val="auto"/>
          <w:spacing w:val="0"/>
          <w:position w:val="0"/>
          <w:sz w:val="28"/>
          <w:shd w:fill="auto" w:val="clear"/>
        </w:rPr>
        <w:t xml:space="preserve">               0:-</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Årets resultat</w:t>
      </w:r>
      <w:r>
        <w:rPr>
          <w:rFonts w:ascii="Calibri" w:hAnsi="Calibri" w:cs="Calibri" w:eastAsia="Calibri"/>
          <w:color w:val="auto"/>
          <w:spacing w:val="0"/>
          <w:position w:val="0"/>
          <w:sz w:val="22"/>
          <w:shd w:fill="auto" w:val="clear"/>
        </w:rPr>
        <w:tab/>
        <w:tab/>
        <w:tab/>
        <w:t xml:space="preserve">   </w:t>
      </w:r>
      <w:r>
        <w:rPr>
          <w:rFonts w:ascii="Times New Roman" w:hAnsi="Times New Roman" w:cs="Times New Roman" w:eastAsia="Times New Roman"/>
          <w:b/>
          <w:color w:val="auto"/>
          <w:spacing w:val="0"/>
          <w:position w:val="0"/>
          <w:sz w:val="32"/>
          <w:shd w:fill="auto" w:val="clear"/>
        </w:rPr>
        <w:t xml:space="preserve"> 184 463:-</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Under 2022 har Korpen Motala sökt ett antal bidrag för att kompensera det tapp av intäkter som varit i samband med Covid-19.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Korpen Motala har fått bidrag från RF, RF-SISU Östergötland samt Motala kommun.</w:t>
      </w:r>
    </w:p>
    <w:p>
      <w:pPr>
        <w:spacing w:before="0" w:after="0" w:line="240"/>
        <w:ind w:right="0" w:left="0" w:firstLine="0"/>
        <w:jc w:val="left"/>
        <w:rPr>
          <w:rFonts w:ascii="Times New Roman" w:hAnsi="Times New Roman" w:cs="Times New Roman" w:eastAsia="Times New Roman"/>
          <w:b/>
          <w:color w:val="auto"/>
          <w:spacing w:val="0"/>
          <w:position w:val="0"/>
          <w:sz w:val="32"/>
          <w:shd w:fill="auto" w:val="clear"/>
        </w:rPr>
      </w:pPr>
    </w:p>
    <w:p>
      <w:pPr>
        <w:spacing w:before="0" w:after="160" w:line="259"/>
        <w:ind w:right="0" w:left="0" w:firstLine="0"/>
        <w:jc w:val="center"/>
        <w:rPr>
          <w:rFonts w:ascii="Times New Roman" w:hAnsi="Times New Roman" w:cs="Times New Roman" w:eastAsia="Times New Roman"/>
          <w:color w:val="auto"/>
          <w:spacing w:val="0"/>
          <w:position w:val="0"/>
          <w:sz w:val="40"/>
          <w:shd w:fill="auto" w:val="clear"/>
        </w:rPr>
      </w:pPr>
      <w:r>
        <w:rPr>
          <w:rFonts w:ascii="Times New Roman" w:hAnsi="Times New Roman" w:cs="Times New Roman" w:eastAsia="Times New Roman"/>
          <w:color w:val="auto"/>
          <w:spacing w:val="0"/>
          <w:position w:val="0"/>
          <w:sz w:val="40"/>
          <w:shd w:fill="auto" w:val="clear"/>
        </w:rPr>
        <w:t xml:space="preserve"> </w:t>
      </w:r>
    </w:p>
    <w:p>
      <w:pPr>
        <w:spacing w:before="0" w:after="0" w:line="240"/>
        <w:ind w:right="0" w:left="0" w:firstLine="0"/>
        <w:jc w:val="left"/>
        <w:rPr>
          <w:rFonts w:ascii="Arial" w:hAnsi="Arial" w:cs="Arial" w:eastAsia="Arial"/>
          <w:b/>
          <w:color w:val="000000"/>
          <w:spacing w:val="0"/>
          <w:position w:val="0"/>
          <w:sz w:val="30"/>
          <w:shd w:fill="auto" w:val="clear"/>
        </w:rPr>
      </w:pPr>
    </w:p>
    <w:p>
      <w:pPr>
        <w:spacing w:before="0" w:after="0" w:line="240"/>
        <w:ind w:right="0" w:left="0" w:firstLine="0"/>
        <w:jc w:val="left"/>
        <w:rPr>
          <w:rFonts w:ascii="Arial" w:hAnsi="Arial" w:cs="Arial" w:eastAsia="Arial"/>
          <w:b/>
          <w:color w:val="000000"/>
          <w:spacing w:val="0"/>
          <w:position w:val="0"/>
          <w:sz w:val="30"/>
          <w:shd w:fill="auto" w:val="clear"/>
        </w:rPr>
      </w:pPr>
    </w:p>
    <w:p>
      <w:pPr>
        <w:spacing w:before="0" w:after="160" w:line="259"/>
        <w:ind w:right="0" w:left="0" w:firstLine="0"/>
        <w:jc w:val="left"/>
        <w:rPr>
          <w:rFonts w:ascii="Arial" w:hAnsi="Arial" w:cs="Arial" w:eastAsia="Arial"/>
          <w:b/>
          <w:color w:val="1FA22E"/>
          <w:spacing w:val="0"/>
          <w:position w:val="0"/>
          <w:sz w:val="36"/>
          <w:shd w:fill="auto" w:val="clear"/>
        </w:rPr>
      </w:pPr>
    </w:p>
    <w:p>
      <w:pPr>
        <w:spacing w:before="0" w:after="160" w:line="259"/>
        <w:ind w:right="0" w:left="0" w:firstLine="0"/>
        <w:jc w:val="left"/>
        <w:rPr>
          <w:rFonts w:ascii="Arial" w:hAnsi="Arial" w:cs="Arial" w:eastAsia="Arial"/>
          <w:b/>
          <w:color w:val="1FA22E"/>
          <w:spacing w:val="0"/>
          <w:position w:val="0"/>
          <w:sz w:val="36"/>
          <w:shd w:fill="auto" w:val="clear"/>
        </w:rPr>
      </w:pPr>
    </w:p>
    <w:p>
      <w:pPr>
        <w:spacing w:before="0" w:after="160" w:line="259"/>
        <w:ind w:right="0" w:left="0" w:firstLine="0"/>
        <w:jc w:val="left"/>
        <w:rPr>
          <w:rFonts w:ascii="Arial" w:hAnsi="Arial" w:cs="Arial" w:eastAsia="Arial"/>
          <w:b/>
          <w:color w:val="1FA22E"/>
          <w:spacing w:val="0"/>
          <w:position w:val="0"/>
          <w:sz w:val="36"/>
          <w:shd w:fill="auto" w:val="clear"/>
        </w:rPr>
      </w:pPr>
    </w:p>
    <w:p>
      <w:pPr>
        <w:spacing w:before="0" w:after="160" w:line="259"/>
        <w:ind w:right="0" w:left="0" w:firstLine="0"/>
        <w:jc w:val="left"/>
        <w:rPr>
          <w:rFonts w:ascii="Arial" w:hAnsi="Arial" w:cs="Arial" w:eastAsia="Arial"/>
          <w:b/>
          <w:color w:val="1FA22E"/>
          <w:spacing w:val="0"/>
          <w:position w:val="0"/>
          <w:sz w:val="36"/>
          <w:shd w:fill="auto" w:val="clear"/>
        </w:rPr>
      </w:pPr>
      <w:r>
        <w:rPr>
          <w:rFonts w:ascii="Arial" w:hAnsi="Arial" w:cs="Arial" w:eastAsia="Arial"/>
          <w:b/>
          <w:color w:val="1FA22E"/>
          <w:spacing w:val="0"/>
          <w:position w:val="0"/>
          <w:sz w:val="36"/>
          <w:shd w:fill="auto" w:val="clear"/>
        </w:rPr>
        <w:t xml:space="preserve">Styrelsen  </w:t>
      </w:r>
    </w:p>
    <w:p>
      <w:pPr>
        <w:spacing w:before="0" w:after="160" w:line="259"/>
        <w:ind w:right="0" w:left="0" w:firstLine="0"/>
        <w:jc w:val="left"/>
        <w:rPr>
          <w:rFonts w:ascii="Arial" w:hAnsi="Arial" w:cs="Arial" w:eastAsia="Arial"/>
          <w:b/>
          <w:color w:val="1FA22E"/>
          <w:spacing w:val="0"/>
          <w:position w:val="0"/>
          <w:sz w:val="36"/>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tabs>
          <w:tab w:val="left" w:pos="3544" w:leader="none"/>
        </w:tabs>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Ordförande                                      Ledamot</w:t>
      </w:r>
    </w:p>
    <w:p>
      <w:pPr>
        <w:tabs>
          <w:tab w:val="left" w:pos="3544" w:leader="none"/>
        </w:tabs>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Angelica Månsson                          Jan-Olof Andersson</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tabs>
          <w:tab w:val="left" w:pos="3969" w:leader="none"/>
        </w:tabs>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Ledamot                                          Ledamot</w:t>
      </w:r>
    </w:p>
    <w:p>
      <w:pPr>
        <w:tabs>
          <w:tab w:val="left" w:pos="3969" w:leader="none"/>
        </w:tabs>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Terese Boberg                                Ingvar Ståhl</w:t>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Ledamot</w:t>
        <w:tab/>
        <w:tab/>
        <w:t xml:space="preserve">              Ledamot</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Anita Johansson                              Håkan Fransson</w:t>
        <w:tab/>
        <w:tab/>
        <w:tab/>
      </w:r>
    </w:p>
    <w:p>
      <w:pPr>
        <w:spacing w:before="0" w:after="160" w:line="259"/>
        <w:ind w:right="0" w:left="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Ledamot</w:t>
        <w:tab/>
        <w:tab/>
        <w:t xml:space="preserve">              </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Gösta Fahlgren</w:t>
      </w:r>
    </w:p>
    <w:p>
      <w:pPr>
        <w:spacing w:before="0" w:after="160" w:line="259"/>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ab/>
        <w:tab/>
        <w:tab/>
      </w:r>
    </w:p>
    <w:p>
      <w:pPr>
        <w:spacing w:before="0" w:after="160" w:line="259"/>
        <w:ind w:right="0" w:left="0" w:firstLine="0"/>
        <w:jc w:val="left"/>
        <w:rPr>
          <w:rFonts w:ascii="Arial" w:hAnsi="Arial" w:cs="Arial" w:eastAsia="Arial"/>
          <w:color w:val="auto"/>
          <w:spacing w:val="0"/>
          <w:position w:val="0"/>
          <w:sz w:val="20"/>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