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AFDD" w14:textId="78ADF823" w:rsidR="00635271" w:rsidRPr="00635271" w:rsidRDefault="00FC61CA" w:rsidP="00635271">
      <w:pPr>
        <w:spacing w:after="0" w:line="240" w:lineRule="auto"/>
        <w:rPr>
          <w:rFonts w:eastAsia="Times New Roman" w:cstheme="minorHAnsi"/>
          <w:lang w:eastAsia="sv-SE"/>
        </w:rPr>
      </w:pPr>
      <w:r w:rsidRPr="00FC61CA">
        <w:rPr>
          <w:rFonts w:eastAsia="Times New Roman" w:cstheme="minorHAnsi"/>
          <w:b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46593F" wp14:editId="764467C6">
                <wp:simplePos x="0" y="0"/>
                <wp:positionH relativeFrom="column">
                  <wp:posOffset>3467100</wp:posOffset>
                </wp:positionH>
                <wp:positionV relativeFrom="paragraph">
                  <wp:posOffset>43180</wp:posOffset>
                </wp:positionV>
                <wp:extent cx="2360930" cy="1035685"/>
                <wp:effectExtent l="0" t="0" r="635" b="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00FB" w14:textId="53DC79A5" w:rsidR="00FC61CA" w:rsidRDefault="00FC61CA" w:rsidP="00FC61CA">
                            <w:pPr>
                              <w:pStyle w:val="Normalweb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DE055" wp14:editId="4AB04B88">
                                  <wp:extent cx="2089785" cy="823595"/>
                                  <wp:effectExtent l="0" t="0" r="5715" b="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823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9895DC" w14:textId="1477D2BE" w:rsidR="00FC61CA" w:rsidRDefault="00FC6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6593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3pt;margin-top:3.4pt;width:185.9pt;height:81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3trIgIAABwEAAAOAAAAZHJzL2Uyb0RvYy54bWysU9tu2zAMfR+wfxD0vthxLkuMOEWXLsOA&#10;7gK0+wBZlmNhkqhJSuzu60fJaZptb8P8IJAmeXR4SG1uBq3ISTgvwVR0OskpEYZDI82hot8e929W&#10;lPjATMMUGFHRJ+Hpzfb1q01vS1FAB6oRjiCI8WVvK9qFYMss87wTmvkJWGEw2ILTLKDrDlnjWI/o&#10;WmVFni+zHlxjHXDhPf69G4N0m/DbVvDwpW29CERVFLmFdLp01vHMthtWHhyzneRnGuwfWGgmDV56&#10;gbpjgZGjk39BackdeGjDhIPOoG0lF6kH7Gaa/9HNQ8esSL2gON5eZPL/D5Z/Pn11RDYVnVFimMYR&#10;PYohuCPyL6I6vfUlJj1YTAvDOxhwyqlTb++Bf/fEwK5j5iBunYO+E6xBdtNYmV2Vjjg+gtT9J2jw&#10;GnYMkICG1ukoHYpBEB2n9HSZDFIhHH8Ws2W+nmGIY2yazxbL1SLdwcrncut8+CBAk2hU1OHoEzw7&#10;3fsQ6bDyOSXe5kHJZi+VSo471DvlyInhmuzTd0b/LU0Z0ld0vSgWCdlArE8bpGXANVZSV3SVxy+W&#10;szLK8d40yQ5MqtFGJsqc9YmSjOKEoR4wMYpWQ/OESjkY1xWfFxoduJ+U9LiqFfU/jswJStRHg2qv&#10;p/N53O3kzBdvC3TcdaS+jjDDEaqigZLR3IX0HiJfA7c4lVYmvV6YnLniCiYZz88l7vi1n7JeHvX2&#10;FwAAAP//AwBQSwMEFAAGAAgAAAAhAHu6HRPdAAAACQEAAA8AAABkcnMvZG93bnJldi54bWxMj81O&#10;hEAQhO8mvsOkTby5AxtlBRk2xoRowmlXH2Bgmp/A9BBmlsW3tz3prStVqa4vP252EisufnCkIN5F&#10;IJAaZwbqFHx9lg/PIHzQZPTkCBV8o4djcXuT68y4K51wPYdOcAn5TCvoQ5gzKX3To9V+52Yk9lq3&#10;WB1YLp00i75yuZ3kPooSafVA/KHXM7712Izni1XwUTVlu69su4YxtmN1qt/L9qDU/d32+gIi4Bb+&#10;wvA7n6dDwZtqdyHjxaTg6TFhlqAgYQL20/jAR83BJE1BFrn8T1D8AAAA//8DAFBLAQItABQABgAI&#10;AAAAIQC2gziS/gAAAOEBAAATAAAAAAAAAAAAAAAAAAAAAABbQ29udGVudF9UeXBlc10ueG1sUEsB&#10;Ai0AFAAGAAgAAAAhADj9If/WAAAAlAEAAAsAAAAAAAAAAAAAAAAALwEAAF9yZWxzLy5yZWxzUEsB&#10;Ai0AFAAGAAgAAAAhADc7e2siAgAAHAQAAA4AAAAAAAAAAAAAAAAALgIAAGRycy9lMm9Eb2MueG1s&#10;UEsBAi0AFAAGAAgAAAAhAHu6HRPdAAAACQEAAA8AAAAAAAAAAAAAAAAAfAQAAGRycy9kb3ducmV2&#10;LnhtbFBLBQYAAAAABAAEAPMAAACGBQAAAAA=&#10;" stroked="f">
                <v:textbox>
                  <w:txbxContent>
                    <w:p w14:paraId="557400FB" w14:textId="53DC79A5" w:rsidR="00FC61CA" w:rsidRDefault="00FC61CA" w:rsidP="00FC61CA">
                      <w:pPr>
                        <w:pStyle w:val="Normalweb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5DE055" wp14:editId="4AB04B88">
                            <wp:extent cx="2089785" cy="823595"/>
                            <wp:effectExtent l="0" t="0" r="5715" b="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823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9895DC" w14:textId="1477D2BE" w:rsidR="00FC61CA" w:rsidRDefault="00FC61CA"/>
                  </w:txbxContent>
                </v:textbox>
                <w10:wrap type="square"/>
              </v:shape>
            </w:pict>
          </mc:Fallback>
        </mc:AlternateContent>
      </w:r>
      <w:r w:rsidR="00635271" w:rsidRPr="00635271">
        <w:rPr>
          <w:rFonts w:eastAsia="Times New Roman" w:cstheme="minorHAnsi"/>
          <w:b/>
          <w:bCs/>
          <w:lang w:eastAsia="sv-SE"/>
        </w:rPr>
        <w:t xml:space="preserve">  </w:t>
      </w:r>
      <w:r w:rsidR="00635271" w:rsidRPr="00635271">
        <w:rPr>
          <w:rFonts w:eastAsia="Times New Roman" w:cstheme="minorHAnsi"/>
          <w:b/>
          <w:bCs/>
          <w:color w:val="000080"/>
          <w:lang w:eastAsia="sv-SE"/>
        </w:rPr>
        <w:t xml:space="preserve">    </w:t>
      </w:r>
    </w:p>
    <w:p w14:paraId="2F1E797E" w14:textId="65F810EB" w:rsidR="00B30231" w:rsidRPr="009E15B7" w:rsidRDefault="00635271" w:rsidP="00AE5123">
      <w:pPr>
        <w:spacing w:after="0" w:line="240" w:lineRule="auto"/>
        <w:rPr>
          <w:rFonts w:ascii="Georgia" w:eastAsia="Times New Roman" w:hAnsi="Georgia" w:cstheme="minorHAnsi"/>
          <w:lang w:eastAsia="sv-SE"/>
        </w:rPr>
      </w:pPr>
      <w:r w:rsidRPr="009E15B7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STADGAR FÖR TRAFIKVERKETS FRITIDSFÖRBUND</w:t>
      </w:r>
      <w:r w:rsidR="00AE5123" w:rsidRPr="009E15B7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  <w:r w:rsidR="00B30231" w:rsidRPr="009E15B7">
        <w:rPr>
          <w:rFonts w:ascii="Arial" w:eastAsia="Times New Roman" w:hAnsi="Arial" w:cs="Arial"/>
          <w:sz w:val="28"/>
          <w:szCs w:val="28"/>
          <w:lang w:eastAsia="sv-SE"/>
        </w:rPr>
        <w:br/>
      </w:r>
      <w:r w:rsidR="00B30231" w:rsidRPr="009E15B7">
        <w:rPr>
          <w:rFonts w:ascii="Georgia" w:eastAsia="Times New Roman" w:hAnsi="Georgia" w:cstheme="minorHAnsi"/>
          <w:lang w:eastAsia="sv-SE"/>
        </w:rPr>
        <w:t>Med säte i Borlänge</w:t>
      </w:r>
      <w:r w:rsidR="00B30231" w:rsidRPr="009E15B7">
        <w:rPr>
          <w:rFonts w:ascii="Georgia" w:eastAsia="Times New Roman" w:hAnsi="Georgia" w:cstheme="minorHAnsi"/>
          <w:lang w:eastAsia="sv-SE"/>
        </w:rPr>
        <w:br/>
        <w:t xml:space="preserve">Organisationsnummer </w:t>
      </w:r>
      <w:r w:rsidR="00943940" w:rsidRPr="009E15B7">
        <w:rPr>
          <w:rFonts w:ascii="Georgia" w:eastAsia="Times New Roman" w:hAnsi="Georgia" w:cstheme="minorHAnsi"/>
          <w:lang w:eastAsia="sv-SE"/>
        </w:rPr>
        <w:t>882601–0715</w:t>
      </w:r>
      <w:r w:rsidR="00AE5123" w:rsidRPr="009E15B7">
        <w:rPr>
          <w:rFonts w:ascii="Georgia" w:eastAsia="Times New Roman" w:hAnsi="Georgia" w:cstheme="minorHAnsi"/>
          <w:lang w:eastAsia="sv-SE"/>
        </w:rPr>
        <w:br/>
      </w:r>
      <w:r w:rsidRPr="009E15B7">
        <w:rPr>
          <w:rFonts w:ascii="Georgia" w:eastAsia="Times New Roman" w:hAnsi="Georgia" w:cstheme="minorHAnsi"/>
          <w:lang w:eastAsia="sv-SE"/>
        </w:rPr>
        <w:t xml:space="preserve">Antagna </w:t>
      </w:r>
      <w:r w:rsidR="00B30231" w:rsidRPr="009E15B7">
        <w:rPr>
          <w:rFonts w:ascii="Georgia" w:eastAsia="Times New Roman" w:hAnsi="Georgia" w:cstheme="minorHAnsi"/>
          <w:lang w:eastAsia="sv-SE"/>
        </w:rPr>
        <w:t>2026-04-28</w:t>
      </w:r>
    </w:p>
    <w:p w14:paraId="0895574F" w14:textId="77777777" w:rsidR="00943940" w:rsidRDefault="00635271" w:rsidP="00AE5123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sv-SE"/>
        </w:rPr>
      </w:pPr>
      <w:r w:rsidRPr="00635271">
        <w:rPr>
          <w:rFonts w:eastAsia="Times New Roman" w:cstheme="minorHAnsi"/>
          <w:b/>
          <w:bCs/>
          <w:sz w:val="18"/>
          <w:szCs w:val="18"/>
          <w:lang w:eastAsia="sv-SE"/>
        </w:rPr>
        <w:t xml:space="preserve">   </w:t>
      </w:r>
    </w:p>
    <w:p w14:paraId="3A2F72C6" w14:textId="3936DBA7" w:rsidR="00635271" w:rsidRPr="00635271" w:rsidRDefault="00635271" w:rsidP="00AE5123">
      <w:pPr>
        <w:spacing w:after="0" w:line="240" w:lineRule="auto"/>
        <w:rPr>
          <w:rFonts w:eastAsia="Times New Roman" w:cstheme="minorHAnsi"/>
          <w:sz w:val="18"/>
          <w:szCs w:val="18"/>
          <w:lang w:eastAsia="sv-SE"/>
        </w:rPr>
      </w:pPr>
      <w:r w:rsidRPr="00635271">
        <w:rPr>
          <w:rFonts w:eastAsia="Times New Roman" w:cstheme="minorHAnsi"/>
          <w:b/>
          <w:bCs/>
          <w:sz w:val="18"/>
          <w:szCs w:val="18"/>
          <w:lang w:eastAsia="sv-SE"/>
        </w:rPr>
        <w:t xml:space="preserve">                                                                           </w:t>
      </w:r>
    </w:p>
    <w:p w14:paraId="6A53D789" w14:textId="1911AA17" w:rsidR="00697613" w:rsidRPr="00070A9F" w:rsidRDefault="00635271" w:rsidP="00070A9F">
      <w:pPr>
        <w:pStyle w:val="Kommentarer"/>
        <w:rPr>
          <w:rFonts w:ascii="Georgia" w:hAnsi="Georgia" w:cstheme="minorHAnsi"/>
          <w:sz w:val="22"/>
          <w:szCs w:val="22"/>
        </w:rPr>
      </w:pPr>
      <w:r w:rsidRPr="00635271">
        <w:rPr>
          <w:rFonts w:cstheme="minorHAnsi"/>
          <w:color w:val="000000"/>
        </w:rPr>
        <w:br/>
      </w:r>
      <w:r w:rsidRPr="009E15B7">
        <w:rPr>
          <w:rFonts w:ascii="Arial" w:hAnsi="Arial" w:cs="Arial"/>
          <w:b/>
          <w:color w:val="000000"/>
          <w:sz w:val="28"/>
          <w:szCs w:val="28"/>
        </w:rPr>
        <w:t>§</w:t>
      </w:r>
      <w:r w:rsidR="00070A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Pr="009E15B7">
        <w:rPr>
          <w:rFonts w:ascii="Arial" w:hAnsi="Arial" w:cs="Arial"/>
          <w:b/>
          <w:color w:val="000000"/>
          <w:sz w:val="28"/>
          <w:szCs w:val="28"/>
        </w:rPr>
        <w:t xml:space="preserve"> ANSVAR   </w:t>
      </w:r>
      <w:r w:rsidRPr="009E15B7">
        <w:rPr>
          <w:rFonts w:ascii="Arial" w:hAnsi="Arial" w:cs="Arial"/>
          <w:b/>
          <w:color w:val="000000"/>
          <w:sz w:val="28"/>
          <w:szCs w:val="28"/>
        </w:rPr>
        <w:br/>
      </w:r>
      <w:r w:rsidR="006E2787">
        <w:rPr>
          <w:rFonts w:cstheme="minorHAnsi"/>
        </w:rPr>
        <w:br/>
      </w:r>
      <w:r w:rsidR="00B30231" w:rsidRPr="009E15B7">
        <w:rPr>
          <w:rFonts w:ascii="Georgia" w:hAnsi="Georgia" w:cstheme="minorHAnsi"/>
          <w:color w:val="000000"/>
          <w:sz w:val="22"/>
          <w:szCs w:val="22"/>
        </w:rPr>
        <w:t>Trafikverket</w:t>
      </w:r>
      <w:r w:rsidR="00515AE7" w:rsidRPr="009E15B7">
        <w:rPr>
          <w:rFonts w:ascii="Georgia" w:hAnsi="Georgia" w:cstheme="minorHAnsi"/>
          <w:color w:val="000000"/>
          <w:sz w:val="22"/>
          <w:szCs w:val="22"/>
        </w:rPr>
        <w:t>s</w:t>
      </w:r>
      <w:r w:rsidR="00B30231" w:rsidRPr="009E15B7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="00B30231" w:rsidRPr="00826700">
        <w:rPr>
          <w:rFonts w:ascii="Georgia" w:hAnsi="Georgia" w:cstheme="minorHAnsi"/>
          <w:sz w:val="22"/>
          <w:szCs w:val="22"/>
        </w:rPr>
        <w:t>fritidsf</w:t>
      </w:r>
      <w:r w:rsidRPr="00826700">
        <w:rPr>
          <w:rFonts w:ascii="Georgia" w:hAnsi="Georgia" w:cstheme="minorHAnsi"/>
          <w:sz w:val="22"/>
          <w:szCs w:val="22"/>
        </w:rPr>
        <w:t>örbund</w:t>
      </w:r>
      <w:r w:rsidR="00F4691D" w:rsidRPr="00826700">
        <w:rPr>
          <w:rFonts w:ascii="Georgia" w:hAnsi="Georgia" w:cstheme="minorHAnsi"/>
          <w:sz w:val="22"/>
          <w:szCs w:val="22"/>
        </w:rPr>
        <w:t xml:space="preserve">, </w:t>
      </w:r>
      <w:r w:rsidR="00F4691D" w:rsidRPr="00070A9F">
        <w:rPr>
          <w:rFonts w:ascii="Georgia" w:hAnsi="Georgia" w:cstheme="minorHAnsi"/>
          <w:sz w:val="22"/>
          <w:szCs w:val="22"/>
        </w:rPr>
        <w:t>nedan kallat ”</w:t>
      </w:r>
      <w:r w:rsidR="00733273" w:rsidRPr="00070A9F">
        <w:rPr>
          <w:rFonts w:ascii="Georgia" w:hAnsi="Georgia" w:cstheme="minorHAnsi"/>
          <w:sz w:val="22"/>
          <w:szCs w:val="22"/>
        </w:rPr>
        <w:t>F</w:t>
      </w:r>
      <w:r w:rsidR="00F4691D" w:rsidRPr="00070A9F">
        <w:rPr>
          <w:rFonts w:ascii="Georgia" w:hAnsi="Georgia" w:cstheme="minorHAnsi"/>
          <w:sz w:val="22"/>
          <w:szCs w:val="22"/>
        </w:rPr>
        <w:t xml:space="preserve">örbundet”, </w:t>
      </w:r>
      <w:r w:rsidRPr="00070A9F">
        <w:rPr>
          <w:rFonts w:ascii="Georgia" w:hAnsi="Georgia" w:cstheme="minorHAnsi"/>
          <w:sz w:val="22"/>
          <w:szCs w:val="22"/>
        </w:rPr>
        <w:t xml:space="preserve">har det </w:t>
      </w:r>
      <w:r w:rsidRPr="00070A9F">
        <w:rPr>
          <w:rFonts w:ascii="Georgia" w:hAnsi="Georgia" w:cstheme="minorHAnsi"/>
          <w:color w:val="000000"/>
          <w:sz w:val="22"/>
          <w:szCs w:val="22"/>
        </w:rPr>
        <w:t xml:space="preserve">övergripande ansvaret för fritidsverksamheten inom Trafikverket. På </w:t>
      </w:r>
      <w:r w:rsidR="00553148" w:rsidRPr="00070A9F">
        <w:rPr>
          <w:rFonts w:ascii="Georgia" w:hAnsi="Georgia" w:cstheme="minorHAnsi"/>
          <w:color w:val="000000"/>
          <w:sz w:val="22"/>
          <w:szCs w:val="22"/>
        </w:rPr>
        <w:t>nationell</w:t>
      </w:r>
      <w:r w:rsidR="00943940" w:rsidRPr="00070A9F">
        <w:rPr>
          <w:rFonts w:ascii="Georgia" w:hAnsi="Georgia" w:cstheme="minorHAnsi"/>
          <w:color w:val="000000"/>
          <w:sz w:val="22"/>
          <w:szCs w:val="22"/>
        </w:rPr>
        <w:t>,</w:t>
      </w:r>
      <w:r w:rsidRPr="00070A9F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="00515AE7" w:rsidRPr="00070A9F">
        <w:rPr>
          <w:rFonts w:ascii="Georgia" w:hAnsi="Georgia" w:cstheme="minorHAnsi"/>
          <w:color w:val="000000"/>
          <w:sz w:val="22"/>
          <w:szCs w:val="22"/>
        </w:rPr>
        <w:t xml:space="preserve">regional </w:t>
      </w:r>
      <w:r w:rsidRPr="00070A9F">
        <w:rPr>
          <w:rFonts w:ascii="Georgia" w:hAnsi="Georgia" w:cstheme="minorHAnsi"/>
          <w:color w:val="000000"/>
          <w:sz w:val="22"/>
          <w:szCs w:val="22"/>
        </w:rPr>
        <w:t>och lokal nivå finns ett antal fritidsföreningar som bedriver och ansvarar för sin verksamhet.</w:t>
      </w:r>
      <w:r w:rsidRPr="00070A9F">
        <w:rPr>
          <w:rFonts w:ascii="Georgia" w:hAnsi="Georgia" w:cstheme="minorHAnsi"/>
          <w:color w:val="000000"/>
          <w:sz w:val="22"/>
          <w:szCs w:val="22"/>
        </w:rPr>
        <w:br/>
        <w:t>Medlemmarna finns hos föreningarna.</w:t>
      </w:r>
      <w:r w:rsidR="00B30231" w:rsidRPr="00070A9F">
        <w:rPr>
          <w:rFonts w:ascii="Georgia" w:hAnsi="Georgia" w:cstheme="minorHAnsi"/>
          <w:color w:val="000000"/>
          <w:sz w:val="22"/>
          <w:szCs w:val="22"/>
        </w:rPr>
        <w:br/>
      </w:r>
      <w:r w:rsidR="00733273" w:rsidRPr="00070A9F">
        <w:rPr>
          <w:rFonts w:ascii="Georgia" w:hAnsi="Georgia" w:cstheme="minorHAnsi"/>
          <w:sz w:val="22"/>
          <w:szCs w:val="22"/>
        </w:rPr>
        <w:t>F</w:t>
      </w:r>
      <w:r w:rsidR="00B30231" w:rsidRPr="00070A9F">
        <w:rPr>
          <w:rFonts w:ascii="Georgia" w:hAnsi="Georgia" w:cstheme="minorHAnsi"/>
          <w:sz w:val="22"/>
          <w:szCs w:val="22"/>
        </w:rPr>
        <w:t>örbundet</w:t>
      </w:r>
      <w:r w:rsidR="00B30231" w:rsidRPr="00070A9F">
        <w:rPr>
          <w:rFonts w:ascii="Georgia" w:hAnsi="Georgia" w:cstheme="minorHAnsi"/>
          <w:color w:val="000000"/>
          <w:sz w:val="22"/>
          <w:szCs w:val="22"/>
        </w:rPr>
        <w:t xml:space="preserve"> är medlem i Korpen Svenska</w:t>
      </w:r>
      <w:r w:rsidR="00B30231" w:rsidRPr="001C02EE">
        <w:rPr>
          <w:rFonts w:ascii="Georgia" w:hAnsi="Georgia" w:cstheme="minorHAnsi"/>
          <w:color w:val="000000"/>
          <w:sz w:val="22"/>
          <w:szCs w:val="22"/>
        </w:rPr>
        <w:t xml:space="preserve"> Motionsidrottsförbundet och därigenom ansluten till Riksidrottsförbund</w:t>
      </w:r>
      <w:r w:rsidR="00B30231" w:rsidRPr="00F4691D">
        <w:rPr>
          <w:rFonts w:ascii="Georgia" w:hAnsi="Georgia" w:cstheme="minorHAnsi"/>
          <w:sz w:val="22"/>
          <w:szCs w:val="22"/>
        </w:rPr>
        <w:t xml:space="preserve">et. </w:t>
      </w:r>
      <w:bookmarkStart w:id="0" w:name="_Hlk187745551"/>
      <w:r w:rsidR="00B30231" w:rsidRPr="00F4691D">
        <w:rPr>
          <w:rFonts w:ascii="Georgia" w:hAnsi="Georgia" w:cstheme="minorHAnsi"/>
          <w:sz w:val="22"/>
          <w:szCs w:val="22"/>
        </w:rPr>
        <w:t>Förbundet är skyldig att följa ovan nämnda medlemsorganisations stadgar, tävlingsregler och beslut samt att ställa förbundets handlingar till förfogande.</w:t>
      </w:r>
      <w:bookmarkEnd w:id="0"/>
      <w:r w:rsidRPr="00F4691D">
        <w:rPr>
          <w:rFonts w:ascii="Georgia" w:hAnsi="Georgia" w:cstheme="minorHAnsi"/>
        </w:rPr>
        <w:br/>
      </w:r>
      <w:r w:rsidR="00447244" w:rsidRPr="00F4691D">
        <w:rPr>
          <w:rFonts w:cstheme="minorHAnsi"/>
        </w:rPr>
        <w:br/>
      </w:r>
      <w:r w:rsidR="00070A9F">
        <w:rPr>
          <w:rFonts w:ascii="Arial" w:hAnsi="Arial" w:cs="Arial"/>
          <w:b/>
          <w:sz w:val="28"/>
          <w:szCs w:val="28"/>
        </w:rPr>
        <w:br/>
      </w:r>
      <w:r w:rsidR="0096280D" w:rsidRPr="00F4691D">
        <w:rPr>
          <w:rFonts w:ascii="Arial" w:hAnsi="Arial" w:cs="Arial"/>
          <w:b/>
          <w:sz w:val="28"/>
          <w:szCs w:val="28"/>
        </w:rPr>
        <w:t>§</w:t>
      </w:r>
      <w:r w:rsidR="00070A9F">
        <w:rPr>
          <w:rFonts w:ascii="Arial" w:hAnsi="Arial" w:cs="Arial"/>
          <w:b/>
          <w:sz w:val="28"/>
          <w:szCs w:val="28"/>
        </w:rPr>
        <w:t xml:space="preserve"> 2</w:t>
      </w:r>
      <w:r w:rsidR="0096280D" w:rsidRPr="00F4691D">
        <w:rPr>
          <w:rFonts w:ascii="Arial" w:hAnsi="Arial" w:cs="Arial"/>
          <w:b/>
          <w:sz w:val="28"/>
          <w:szCs w:val="28"/>
        </w:rPr>
        <w:t xml:space="preserve"> </w:t>
      </w:r>
      <w:r w:rsidRPr="00F4691D">
        <w:rPr>
          <w:rFonts w:ascii="Arial" w:hAnsi="Arial" w:cs="Arial"/>
          <w:b/>
          <w:sz w:val="28"/>
          <w:szCs w:val="28"/>
        </w:rPr>
        <w:t>MÅL</w:t>
      </w:r>
      <w:r w:rsidRPr="00F4691D">
        <w:rPr>
          <w:rFonts w:ascii="Arial" w:hAnsi="Arial" w:cs="Arial"/>
          <w:b/>
          <w:sz w:val="28"/>
          <w:szCs w:val="28"/>
        </w:rPr>
        <w:br/>
      </w:r>
      <w:r w:rsidRPr="00F4691D">
        <w:rPr>
          <w:rFonts w:cstheme="minorHAnsi"/>
        </w:rPr>
        <w:br/>
      </w:r>
      <w:r w:rsidRPr="00070A9F">
        <w:rPr>
          <w:rFonts w:ascii="Georgia" w:hAnsi="Georgia" w:cstheme="minorHAnsi"/>
          <w:sz w:val="22"/>
          <w:szCs w:val="22"/>
        </w:rPr>
        <w:t xml:space="preserve">Förbundets </w:t>
      </w:r>
      <w:r w:rsidRPr="00070A9F">
        <w:rPr>
          <w:rFonts w:ascii="Georgia" w:hAnsi="Georgia" w:cstheme="minorHAnsi"/>
          <w:color w:val="000000"/>
          <w:sz w:val="22"/>
          <w:szCs w:val="22"/>
        </w:rPr>
        <w:t>uppgift är att svara för fortlöpande utveckling av fritidsverksamheten i Trafikverket</w:t>
      </w:r>
      <w:r w:rsidR="00515AE7" w:rsidRPr="00070A9F">
        <w:rPr>
          <w:rFonts w:ascii="Georgia" w:hAnsi="Georgia" w:cstheme="minorHAnsi"/>
          <w:color w:val="000000"/>
          <w:sz w:val="22"/>
          <w:szCs w:val="22"/>
        </w:rPr>
        <w:t>.</w:t>
      </w:r>
      <w:r w:rsidRPr="00070A9F">
        <w:rPr>
          <w:rFonts w:ascii="Georgia" w:hAnsi="Georgia" w:cstheme="minorHAnsi"/>
          <w:color w:val="000000"/>
          <w:sz w:val="22"/>
          <w:szCs w:val="22"/>
        </w:rPr>
        <w:t xml:space="preserve"> </w:t>
      </w:r>
      <w:r w:rsidRPr="00070A9F">
        <w:rPr>
          <w:rFonts w:ascii="Georgia" w:hAnsi="Georgia" w:cstheme="minorHAnsi"/>
          <w:color w:val="000000"/>
          <w:sz w:val="22"/>
          <w:szCs w:val="22"/>
        </w:rPr>
        <w:br/>
        <w:t>Förbundet</w:t>
      </w:r>
      <w:r w:rsidR="003E341E" w:rsidRPr="00070A9F">
        <w:rPr>
          <w:rFonts w:ascii="Georgia" w:hAnsi="Georgia" w:cstheme="minorHAnsi"/>
          <w:color w:val="000000"/>
          <w:sz w:val="22"/>
          <w:szCs w:val="22"/>
        </w:rPr>
        <w:t xml:space="preserve"> ska </w:t>
      </w:r>
      <w:r w:rsidR="00697613" w:rsidRPr="00070A9F">
        <w:rPr>
          <w:rFonts w:ascii="Georgia" w:hAnsi="Georgia" w:cstheme="minorHAnsi"/>
          <w:color w:val="000000"/>
          <w:sz w:val="22"/>
          <w:szCs w:val="22"/>
        </w:rPr>
        <w:t xml:space="preserve">stödja </w:t>
      </w:r>
      <w:r w:rsidR="00515AE7" w:rsidRPr="00070A9F">
        <w:rPr>
          <w:rFonts w:ascii="Georgia" w:hAnsi="Georgia" w:cstheme="minorHAnsi"/>
          <w:color w:val="000000"/>
          <w:sz w:val="22"/>
          <w:szCs w:val="22"/>
        </w:rPr>
        <w:t>fritids</w:t>
      </w:r>
      <w:r w:rsidR="003E341E" w:rsidRPr="00070A9F">
        <w:rPr>
          <w:rFonts w:ascii="Georgia" w:hAnsi="Georgia" w:cstheme="minorHAnsi"/>
          <w:color w:val="000000"/>
          <w:sz w:val="22"/>
          <w:szCs w:val="22"/>
        </w:rPr>
        <w:t xml:space="preserve">föreningarna </w:t>
      </w:r>
      <w:r w:rsidR="00697613" w:rsidRPr="00070A9F">
        <w:rPr>
          <w:rFonts w:ascii="Georgia" w:hAnsi="Georgia" w:cstheme="minorHAnsi"/>
          <w:color w:val="000000"/>
          <w:sz w:val="22"/>
          <w:szCs w:val="22"/>
        </w:rPr>
        <w:t xml:space="preserve">och verka för att </w:t>
      </w:r>
      <w:r w:rsidR="00733273" w:rsidRPr="00070A9F">
        <w:rPr>
          <w:rFonts w:ascii="Georgia" w:hAnsi="Georgia" w:cstheme="minorHAnsi"/>
          <w:color w:val="000000"/>
          <w:sz w:val="22"/>
          <w:szCs w:val="22"/>
        </w:rPr>
        <w:t xml:space="preserve">dess </w:t>
      </w:r>
      <w:r w:rsidR="00697613" w:rsidRPr="00070A9F">
        <w:rPr>
          <w:rFonts w:ascii="Georgia" w:hAnsi="Georgia" w:cstheme="minorHAnsi"/>
          <w:color w:val="000000"/>
          <w:sz w:val="22"/>
          <w:szCs w:val="22"/>
        </w:rPr>
        <w:t xml:space="preserve">medlemmar erbjuds en </w:t>
      </w:r>
      <w:r w:rsidR="003E341E" w:rsidRPr="00070A9F">
        <w:rPr>
          <w:rFonts w:ascii="Georgia" w:hAnsi="Georgia" w:cstheme="minorHAnsi"/>
          <w:color w:val="000000"/>
          <w:sz w:val="22"/>
          <w:szCs w:val="22"/>
        </w:rPr>
        <w:t xml:space="preserve">varierande och </w:t>
      </w:r>
      <w:r w:rsidRPr="00070A9F">
        <w:rPr>
          <w:rFonts w:ascii="Georgia" w:hAnsi="Georgia" w:cstheme="minorHAnsi"/>
          <w:color w:val="000000"/>
          <w:sz w:val="22"/>
          <w:szCs w:val="22"/>
        </w:rPr>
        <w:t>stimulerande fritidsverksamhet</w:t>
      </w:r>
      <w:r w:rsidR="003E341E" w:rsidRPr="00070A9F">
        <w:rPr>
          <w:rFonts w:ascii="Georgia" w:hAnsi="Georgia" w:cstheme="minorHAnsi"/>
          <w:color w:val="000000"/>
          <w:sz w:val="22"/>
          <w:szCs w:val="22"/>
        </w:rPr>
        <w:t xml:space="preserve"> som bidrar till gemenskap och inkludering</w:t>
      </w:r>
      <w:r w:rsidRPr="00070A9F">
        <w:rPr>
          <w:rFonts w:ascii="Georgia" w:hAnsi="Georgia" w:cstheme="minorHAnsi"/>
          <w:color w:val="000000"/>
          <w:sz w:val="22"/>
          <w:szCs w:val="22"/>
        </w:rPr>
        <w:t xml:space="preserve">. </w:t>
      </w:r>
      <w:r w:rsidR="003E341E" w:rsidRPr="00070A9F">
        <w:rPr>
          <w:rFonts w:ascii="Georgia" w:hAnsi="Georgia" w:cstheme="minorHAnsi"/>
          <w:color w:val="000000"/>
          <w:sz w:val="22"/>
          <w:szCs w:val="22"/>
        </w:rPr>
        <w:t>Fritidsföreningarnas aktiviteter ska planeras och arrangeras med mål att uppfylla någon eller flera av delarna i Trafikverket Fritids aktivitetscirkel</w:t>
      </w:r>
      <w:r w:rsidR="00697613" w:rsidRPr="00070A9F">
        <w:rPr>
          <w:rFonts w:ascii="Georgia" w:hAnsi="Georgia" w:cstheme="minorHAnsi"/>
          <w:color w:val="000000"/>
          <w:sz w:val="22"/>
          <w:szCs w:val="22"/>
        </w:rPr>
        <w:t>:</w:t>
      </w:r>
    </w:p>
    <w:p w14:paraId="5085778D" w14:textId="0D9A9301" w:rsidR="00697613" w:rsidRDefault="00943940" w:rsidP="0063527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sv-SE"/>
        </w:rPr>
      </w:pPr>
      <w:r w:rsidRPr="00697613">
        <w:rPr>
          <w:rFonts w:eastAsia="Times New Roman" w:cstheme="minorHAnsi"/>
          <w:noProof/>
          <w:color w:val="00000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6870B" wp14:editId="426C4C26">
                <wp:simplePos x="0" y="0"/>
                <wp:positionH relativeFrom="column">
                  <wp:posOffset>2017395</wp:posOffset>
                </wp:positionH>
                <wp:positionV relativeFrom="paragraph">
                  <wp:posOffset>131173</wp:posOffset>
                </wp:positionV>
                <wp:extent cx="3035300" cy="1085215"/>
                <wp:effectExtent l="0" t="0" r="0" b="63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82B9A" w14:textId="30A37700" w:rsidR="00697613" w:rsidRPr="009E15B7" w:rsidRDefault="003D281C">
                            <w:pPr>
                              <w:rPr>
                                <w:rFonts w:ascii="Georgia" w:hAnsi="Georgia"/>
                              </w:rPr>
                            </w:pPr>
                            <w:r w:rsidRPr="009E15B7">
                              <w:rPr>
                                <w:rFonts w:ascii="Georgia" w:hAnsi="Georgia"/>
                              </w:rPr>
                              <w:t>SKO</w:t>
                            </w:r>
                            <w:r w:rsidR="009E15B7">
                              <w:rPr>
                                <w:rFonts w:ascii="Georgia" w:hAnsi="Georgia"/>
                              </w:rPr>
                              <w:t xml:space="preserve"> -</w:t>
                            </w:r>
                            <w:r w:rsidRPr="009E15B7">
                              <w:rPr>
                                <w:rFonts w:ascii="Georgia" w:hAnsi="Georgia"/>
                              </w:rPr>
                              <w:t xml:space="preserve"> Vardagsmotion och träning</w:t>
                            </w:r>
                            <w:r w:rsidRPr="009E15B7">
                              <w:rPr>
                                <w:rFonts w:ascii="Georgia" w:hAnsi="Georgia"/>
                              </w:rPr>
                              <w:br/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t xml:space="preserve">LÖV </w:t>
                            </w:r>
                            <w:r w:rsidR="009E15B7">
                              <w:rPr>
                                <w:rFonts w:ascii="Georgia" w:hAnsi="Georgia"/>
                              </w:rPr>
                              <w:t>-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t xml:space="preserve"> Natur och friluftsaktiviteter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br/>
                              <w:t xml:space="preserve">KULTUR </w:t>
                            </w:r>
                            <w:r w:rsidR="009E15B7">
                              <w:rPr>
                                <w:rFonts w:ascii="Georgia" w:hAnsi="Georgia"/>
                              </w:rPr>
                              <w:t>-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t xml:space="preserve"> Kultur och Hobby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br/>
                              <w:t xml:space="preserve">BALANS </w:t>
                            </w:r>
                            <w:r w:rsidR="009E15B7">
                              <w:rPr>
                                <w:rFonts w:ascii="Georgia" w:hAnsi="Georgia"/>
                              </w:rPr>
                              <w:t>-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t xml:space="preserve"> Må bra, mental hälsa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br/>
                              <w:t xml:space="preserve">GEMENSKAP </w:t>
                            </w:r>
                            <w:r w:rsidR="009E15B7">
                              <w:rPr>
                                <w:rFonts w:ascii="Georgia" w:hAnsi="Georgia"/>
                              </w:rPr>
                              <w:t>-</w:t>
                            </w:r>
                            <w:r w:rsidR="00697613" w:rsidRPr="009E15B7">
                              <w:rPr>
                                <w:rFonts w:ascii="Georgia" w:hAnsi="Georgia"/>
                              </w:rPr>
                              <w:t xml:space="preserve"> Gemenskap och inkludering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870B" id="_x0000_s1027" type="#_x0000_t202" style="position:absolute;margin-left:158.85pt;margin-top:10.35pt;width:239pt;height:8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TXJQIAACUEAAAOAAAAZHJzL2Uyb0RvYy54bWysU9tu2zAMfR+wfxD0vviSZE2NOEWXLsOA&#10;7gK0+wBZlmNhkqhJSuzu60fJaZptb8P8IJAmeXR4SK1vRq3IUTgvwdS0mOWUCMOhlWZf02+Puzcr&#10;SnxgpmUKjKjpk/D0ZvP61XqwlSihB9UKRxDE+GqwNe1DsFWWed4LzfwMrDAY7MBpFtB1+6x1bEB0&#10;rbIyz99mA7jWOuDCe/x7NwXpJuF3neDhS9d5EYiqKXIL6XTpbOKZbdas2jtme8lPNNg/sNBMGrz0&#10;DHXHAiMHJ/+C0pI78NCFGQedQddJLlIP2E2R/9HNQ8+sSL2gON6eZfL/D5Z/Pn51RLY1LYsrSgzT&#10;OKRHMQZ3wA7KqM9gfYVpDxYTw/gORpxz6tXbe+DfPTGw7ZnZi1vnYOgFa5FfESuzi9IJx0eQZvgE&#10;LV7DDgES0Ng5HcVDOQii45yezrNBKoTjz3k+X85zDHGMFflqWRbLdAernsut8+GDAE2iUVOHw0/w&#10;7HjvQ6TDqueUeJsHJdudVCo5bt9slSNHhouyS98J/bc0ZchQ0+tluUzIBmJ92iEtAy6ykrqmqzx+&#10;sZxVUY73pk12YFJNNjJR5qRPlGQSJ4zNmEaRxIvaNdA+oWAOpr3Fd4ZGD+4nJQPubE39jwNzghL1&#10;0aDo18ViEZc8OYvlVYmOu4w0lxFmOELVNFAymduQHkakbeAWh9PJJNsLkxNl3MWk5undxGW/9FPW&#10;y+ve/AIAAP//AwBQSwMEFAAGAAgAAAAhANFyHyrdAAAACgEAAA8AAABkcnMvZG93bnJldi54bWxM&#10;j8FOwzAMhu9IvENkJC6IpR2soaXpBEggrht7gLTx2orGqZps7d4ec4KTbfnT78/ldnGDOOMUek8a&#10;0lUCAqnxtqdWw+Hr/f4JRIiGrBk8oYYLBthW11elKayfaYfnfWwFh1AojIYuxrGQMjQdOhNWfkTi&#10;3dFPzkQep1baycwc7ga5TpJMOtMTX+jMiG8dNt/7k9Nw/JzvNvlcf8SD2j1mr6ZXtb9ofXuzvDyD&#10;iLjEPxh+9VkdKnaq/YlsEIOGh1QpRjWsE64MqHzDTc1knmYgq1L+f6H6AQAA//8DAFBLAQItABQA&#10;BgAIAAAAIQC2gziS/gAAAOEBAAATAAAAAAAAAAAAAAAAAAAAAABbQ29udGVudF9UeXBlc10ueG1s&#10;UEsBAi0AFAAGAAgAAAAhADj9If/WAAAAlAEAAAsAAAAAAAAAAAAAAAAALwEAAF9yZWxzLy5yZWxz&#10;UEsBAi0AFAAGAAgAAAAhAGW39NclAgAAJQQAAA4AAAAAAAAAAAAAAAAALgIAAGRycy9lMm9Eb2Mu&#10;eG1sUEsBAi0AFAAGAAgAAAAhANFyHyrdAAAACgEAAA8AAAAAAAAAAAAAAAAAfwQAAGRycy9kb3du&#10;cmV2LnhtbFBLBQYAAAAABAAEAPMAAACJBQAAAAA=&#10;" stroked="f">
                <v:textbox>
                  <w:txbxContent>
                    <w:p w14:paraId="6F682B9A" w14:textId="30A37700" w:rsidR="00697613" w:rsidRPr="009E15B7" w:rsidRDefault="003D281C">
                      <w:pPr>
                        <w:rPr>
                          <w:rFonts w:ascii="Georgia" w:hAnsi="Georgia"/>
                        </w:rPr>
                      </w:pPr>
                      <w:r w:rsidRPr="009E15B7">
                        <w:rPr>
                          <w:rFonts w:ascii="Georgia" w:hAnsi="Georgia"/>
                        </w:rPr>
                        <w:t>SKO</w:t>
                      </w:r>
                      <w:r w:rsidR="009E15B7">
                        <w:rPr>
                          <w:rFonts w:ascii="Georgia" w:hAnsi="Georgia"/>
                        </w:rPr>
                        <w:t xml:space="preserve"> -</w:t>
                      </w:r>
                      <w:r w:rsidRPr="009E15B7">
                        <w:rPr>
                          <w:rFonts w:ascii="Georgia" w:hAnsi="Georgia"/>
                        </w:rPr>
                        <w:t xml:space="preserve"> Vardagsmotion och träning</w:t>
                      </w:r>
                      <w:r w:rsidRPr="009E15B7">
                        <w:rPr>
                          <w:rFonts w:ascii="Georgia" w:hAnsi="Georgia"/>
                        </w:rPr>
                        <w:br/>
                      </w:r>
                      <w:r w:rsidR="00697613" w:rsidRPr="009E15B7">
                        <w:rPr>
                          <w:rFonts w:ascii="Georgia" w:hAnsi="Georgia"/>
                        </w:rPr>
                        <w:t xml:space="preserve">LÖV </w:t>
                      </w:r>
                      <w:r w:rsidR="009E15B7">
                        <w:rPr>
                          <w:rFonts w:ascii="Georgia" w:hAnsi="Georgia"/>
                        </w:rPr>
                        <w:t>-</w:t>
                      </w:r>
                      <w:r w:rsidR="00697613" w:rsidRPr="009E15B7">
                        <w:rPr>
                          <w:rFonts w:ascii="Georgia" w:hAnsi="Georgia"/>
                        </w:rPr>
                        <w:t xml:space="preserve"> Natur och friluftsaktiviteter</w:t>
                      </w:r>
                      <w:r w:rsidR="00697613" w:rsidRPr="009E15B7">
                        <w:rPr>
                          <w:rFonts w:ascii="Georgia" w:hAnsi="Georgia"/>
                        </w:rPr>
                        <w:br/>
                        <w:t xml:space="preserve">KULTUR </w:t>
                      </w:r>
                      <w:r w:rsidR="009E15B7">
                        <w:rPr>
                          <w:rFonts w:ascii="Georgia" w:hAnsi="Georgia"/>
                        </w:rPr>
                        <w:t>-</w:t>
                      </w:r>
                      <w:r w:rsidR="00697613" w:rsidRPr="009E15B7">
                        <w:rPr>
                          <w:rFonts w:ascii="Georgia" w:hAnsi="Georgia"/>
                        </w:rPr>
                        <w:t xml:space="preserve"> Kultur och Hobby</w:t>
                      </w:r>
                      <w:r w:rsidR="00697613" w:rsidRPr="009E15B7">
                        <w:rPr>
                          <w:rFonts w:ascii="Georgia" w:hAnsi="Georgia"/>
                        </w:rPr>
                        <w:br/>
                        <w:t xml:space="preserve">BALANS </w:t>
                      </w:r>
                      <w:r w:rsidR="009E15B7">
                        <w:rPr>
                          <w:rFonts w:ascii="Georgia" w:hAnsi="Georgia"/>
                        </w:rPr>
                        <w:t>-</w:t>
                      </w:r>
                      <w:r w:rsidR="00697613" w:rsidRPr="009E15B7">
                        <w:rPr>
                          <w:rFonts w:ascii="Georgia" w:hAnsi="Georgia"/>
                        </w:rPr>
                        <w:t xml:space="preserve"> Må bra, mental hälsa</w:t>
                      </w:r>
                      <w:r w:rsidR="00697613" w:rsidRPr="009E15B7">
                        <w:rPr>
                          <w:rFonts w:ascii="Georgia" w:hAnsi="Georgia"/>
                        </w:rPr>
                        <w:br/>
                        <w:t xml:space="preserve">GEMENSKAP </w:t>
                      </w:r>
                      <w:r w:rsidR="009E15B7">
                        <w:rPr>
                          <w:rFonts w:ascii="Georgia" w:hAnsi="Georgia"/>
                        </w:rPr>
                        <w:t>-</w:t>
                      </w:r>
                      <w:r w:rsidR="00697613" w:rsidRPr="009E15B7">
                        <w:rPr>
                          <w:rFonts w:ascii="Georgia" w:hAnsi="Georgia"/>
                        </w:rPr>
                        <w:t xml:space="preserve"> Gemenskap och inkludering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5F8">
        <w:rPr>
          <w:noProof/>
        </w:rPr>
        <w:drawing>
          <wp:inline distT="0" distB="0" distL="0" distR="0" wp14:anchorId="7E06488E" wp14:editId="585AD98D">
            <wp:extent cx="1186162" cy="117138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29" cy="12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9911C" w14:textId="445A6FC1" w:rsidR="00733273" w:rsidRDefault="00763328" w:rsidP="00D14CDC">
      <w:pPr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Förbundet ska tillsammans med Trafikverket verka för att Trafikverkets anställda har kännedom om och ges möjlighet till medlemskap i någon fritidsförening.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635271">
        <w:rPr>
          <w:rFonts w:eastAsia="Times New Roman" w:cstheme="minorHAnsi"/>
          <w:color w:val="000000"/>
        </w:rPr>
        <w:br/>
      </w:r>
      <w:bookmarkStart w:id="1" w:name="_Hlk221519772"/>
      <w:r w:rsidR="0096280D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§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3</w:t>
      </w:r>
      <w:r w:rsidR="0096280D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</w:t>
      </w:r>
      <w:r w:rsidR="00635271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MEDLEMSKAP</w:t>
      </w:r>
      <w:r w:rsidR="00635271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br/>
      </w:r>
      <w:r w:rsidR="00635271" w:rsidRPr="00635271">
        <w:rPr>
          <w:rFonts w:eastAsia="Times New Roman" w:cstheme="minorHAnsi"/>
          <w:color w:val="000000"/>
        </w:rPr>
        <w:br/>
      </w:r>
      <w:r w:rsidR="00635271" w:rsidRPr="00070A9F">
        <w:rPr>
          <w:rFonts w:ascii="Georgia" w:eastAsia="Times New Roman" w:hAnsi="Georgia" w:cstheme="minorHAnsi"/>
          <w:color w:val="000000"/>
          <w:lang w:eastAsia="sv-SE"/>
        </w:rPr>
        <w:t>Medlem</w:t>
      </w:r>
      <w:r w:rsidR="00697613" w:rsidRPr="00070A9F">
        <w:rPr>
          <w:rFonts w:ascii="Georgia" w:eastAsia="Times New Roman" w:hAnsi="Georgia" w:cstheme="minorHAnsi"/>
          <w:color w:val="000000"/>
          <w:lang w:eastAsia="sv-SE"/>
        </w:rPr>
        <w:t>mar i förbundet är Trafikverket</w:t>
      </w:r>
      <w:r w:rsidRPr="00070A9F">
        <w:rPr>
          <w:rFonts w:ascii="Georgia" w:eastAsia="Times New Roman" w:hAnsi="Georgia" w:cstheme="minorHAnsi"/>
          <w:color w:val="000000"/>
          <w:lang w:eastAsia="sv-SE"/>
        </w:rPr>
        <w:t>s fritids</w:t>
      </w:r>
      <w:r w:rsidR="00697613" w:rsidRPr="00070A9F">
        <w:rPr>
          <w:rFonts w:ascii="Georgia" w:eastAsia="Times New Roman" w:hAnsi="Georgia" w:cstheme="minorHAnsi"/>
          <w:color w:val="000000"/>
          <w:lang w:eastAsia="sv-SE"/>
        </w:rPr>
        <w:t xml:space="preserve">föreningar. </w:t>
      </w:r>
      <w:r w:rsidR="00635271" w:rsidRPr="00070A9F">
        <w:rPr>
          <w:rFonts w:ascii="Georgia" w:eastAsia="Times New Roman" w:hAnsi="Georgia" w:cstheme="minorHAnsi"/>
          <w:color w:val="000000"/>
          <w:lang w:eastAsia="sv-SE"/>
        </w:rPr>
        <w:t xml:space="preserve">Ansökan om medlemskap </w:t>
      </w:r>
      <w:r w:rsidR="00E61ACE" w:rsidRPr="00070A9F">
        <w:rPr>
          <w:rFonts w:ascii="Georgia" w:eastAsia="Times New Roman" w:hAnsi="Georgia" w:cstheme="minorHAnsi"/>
          <w:color w:val="000000"/>
          <w:lang w:eastAsia="sv-SE"/>
        </w:rPr>
        <w:t xml:space="preserve">eller önskan om utträde ska lämnas skriftligt till </w:t>
      </w:r>
      <w:r w:rsidR="00635271" w:rsidRPr="00070A9F">
        <w:rPr>
          <w:rFonts w:ascii="Georgia" w:eastAsia="Times New Roman" w:hAnsi="Georgia" w:cstheme="minorHAnsi"/>
          <w:color w:val="000000"/>
          <w:lang w:eastAsia="sv-SE"/>
        </w:rPr>
        <w:t xml:space="preserve">förbundsstyrelsen. </w:t>
      </w:r>
      <w:r w:rsidR="00635271" w:rsidRPr="00070A9F">
        <w:rPr>
          <w:rFonts w:ascii="Georgia" w:eastAsia="Times New Roman" w:hAnsi="Georgia" w:cstheme="minorHAnsi"/>
          <w:color w:val="000000"/>
          <w:lang w:eastAsia="sv-SE"/>
        </w:rPr>
        <w:br/>
      </w:r>
      <w:bookmarkEnd w:id="1"/>
      <w:r w:rsidR="00635271" w:rsidRPr="00070A9F">
        <w:rPr>
          <w:rFonts w:ascii="Georgia" w:eastAsia="Times New Roman" w:hAnsi="Georgia" w:cstheme="minorHAnsi"/>
          <w:color w:val="000000"/>
          <w:lang w:eastAsia="sv-SE"/>
        </w:rPr>
        <w:t>F</w:t>
      </w:r>
      <w:r w:rsidR="00733273" w:rsidRPr="00070A9F">
        <w:rPr>
          <w:rFonts w:ascii="Georgia" w:eastAsia="Times New Roman" w:hAnsi="Georgia" w:cstheme="minorHAnsi"/>
          <w:color w:val="000000"/>
          <w:lang w:eastAsia="sv-SE"/>
        </w:rPr>
        <w:t>ritidsfö</w:t>
      </w:r>
      <w:r w:rsidR="00635271" w:rsidRPr="00070A9F">
        <w:rPr>
          <w:rFonts w:ascii="Georgia" w:eastAsia="Times New Roman" w:hAnsi="Georgia" w:cstheme="minorHAnsi"/>
          <w:color w:val="000000"/>
          <w:lang w:eastAsia="sv-SE"/>
        </w:rPr>
        <w:t>rening som inte uppfyller förbundets stadgar eller förbundsmötets beslut kan uteslutas ur förbundet</w:t>
      </w:r>
      <w:r w:rsidR="00733273" w:rsidRPr="00070A9F">
        <w:rPr>
          <w:rFonts w:ascii="Georgia" w:eastAsia="Times New Roman" w:hAnsi="Georgia" w:cstheme="minorHAnsi"/>
          <w:color w:val="000000"/>
          <w:lang w:eastAsia="sv-SE"/>
        </w:rPr>
        <w:t>. Förbundet meddelar avsikten och redovisar skälen till att utesluta föreningen. Efter detta besked har föreningen 15 dagar på sig att yttra sig. Förbundsstyrelsen fattar det slutgiltiga beslutet.</w:t>
      </w:r>
      <w:r w:rsidR="00733273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</w:p>
    <w:p w14:paraId="032D78A7" w14:textId="014B8F3F" w:rsidR="00943940" w:rsidRDefault="00943940" w:rsidP="0063527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sv-SE"/>
        </w:rPr>
      </w:pPr>
    </w:p>
    <w:p w14:paraId="4BA24A09" w14:textId="3665889C" w:rsidR="00E46DA7" w:rsidRPr="009E15B7" w:rsidRDefault="0096280D" w:rsidP="00635271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lastRenderedPageBreak/>
        <w:t>§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4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</w:t>
      </w:r>
      <w:r w:rsidR="00024329" w:rsidRP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FÖRBUNDSMÖTET</w:t>
      </w:r>
      <w:r w:rsidR="00635271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br/>
      </w:r>
      <w:r w:rsidR="00635271" w:rsidRPr="00635271">
        <w:rPr>
          <w:rFonts w:eastAsia="Times New Roman" w:cstheme="minorHAnsi"/>
          <w:color w:val="000000"/>
          <w:lang w:eastAsia="sv-SE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Förbundets högsta beslutande organ är förbundsmötet</w:t>
      </w:r>
      <w:r w:rsidR="00E61ACE" w:rsidRPr="009E15B7">
        <w:rPr>
          <w:rFonts w:ascii="Georgia" w:eastAsia="Times New Roman" w:hAnsi="Georgia" w:cstheme="minorHAnsi"/>
          <w:color w:val="000000"/>
          <w:lang w:eastAsia="sv-SE"/>
        </w:rPr>
        <w:t xml:space="preserve"> som hålls vartannat år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.</w:t>
      </w:r>
    </w:p>
    <w:p w14:paraId="54AC9BA5" w14:textId="77777777" w:rsidR="00E46DA7" w:rsidRPr="009E15B7" w:rsidRDefault="00E46DA7" w:rsidP="00635271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Rösträtt på förbundsmötet har:</w:t>
      </w:r>
    </w:p>
    <w:p w14:paraId="4952E654" w14:textId="1C487EEB" w:rsidR="00635271" w:rsidRPr="009E15B7" w:rsidRDefault="00E46DA7" w:rsidP="0075285C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två</w:t>
      </w:r>
      <w:r w:rsidR="00E61ACE" w:rsidRPr="009E15B7">
        <w:rPr>
          <w:rFonts w:ascii="Georgia" w:eastAsia="Times New Roman" w:hAnsi="Georgia" w:cstheme="minorHAnsi"/>
          <w:color w:val="000000"/>
          <w:lang w:eastAsia="sv-SE"/>
        </w:rPr>
        <w:t xml:space="preserve"> representanter från varje </w:t>
      </w:r>
      <w:r w:rsidR="0063187F" w:rsidRPr="009E15B7">
        <w:rPr>
          <w:rFonts w:ascii="Georgia" w:eastAsia="Times New Roman" w:hAnsi="Georgia" w:cstheme="minorHAnsi"/>
          <w:color w:val="000000"/>
          <w:lang w:eastAsia="sv-SE"/>
        </w:rPr>
        <w:t>fritids</w:t>
      </w:r>
      <w:r w:rsidR="00E61ACE" w:rsidRPr="009E15B7">
        <w:rPr>
          <w:rFonts w:ascii="Georgia" w:eastAsia="Times New Roman" w:hAnsi="Georgia" w:cstheme="minorHAnsi"/>
          <w:color w:val="000000"/>
          <w:lang w:eastAsia="sv-SE"/>
        </w:rPr>
        <w:t xml:space="preserve">förening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  <w:t>Rösträtt</w:t>
      </w:r>
      <w:r w:rsidR="00E61ACE" w:rsidRPr="009E15B7">
        <w:rPr>
          <w:rFonts w:ascii="Georgia" w:eastAsia="Times New Roman" w:hAnsi="Georgia" w:cstheme="minorHAnsi"/>
          <w:color w:val="000000"/>
          <w:lang w:eastAsia="sv-SE"/>
        </w:rPr>
        <w:t>en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kan </w:t>
      </w:r>
      <w:r w:rsidR="00E61ACE" w:rsidRPr="009E15B7">
        <w:rPr>
          <w:rFonts w:ascii="Georgia" w:eastAsia="Times New Roman" w:hAnsi="Georgia" w:cstheme="minorHAnsi"/>
          <w:color w:val="000000"/>
          <w:lang w:eastAsia="sv-SE"/>
        </w:rPr>
        <w:t>även användas genom</w:t>
      </w:r>
      <w:r w:rsidR="0063187F" w:rsidRPr="009E15B7">
        <w:rPr>
          <w:rFonts w:ascii="Georgia" w:eastAsia="Times New Roman" w:hAnsi="Georgia" w:cstheme="minorHAnsi"/>
          <w:color w:val="000000"/>
          <w:lang w:eastAsia="sv-SE"/>
        </w:rPr>
        <w:t xml:space="preserve"> en skriftlig</w:t>
      </w:r>
      <w:r w:rsidR="00E61ACE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fullmakt inom egen förening</w:t>
      </w:r>
    </w:p>
    <w:p w14:paraId="1A263EAE" w14:textId="5602B254" w:rsidR="0063187F" w:rsidRPr="009E15B7" w:rsidRDefault="00E46DA7" w:rsidP="00E46DA7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varje ledamot i förbundsstyrelsen </w:t>
      </w:r>
      <w:r w:rsidR="0063187F" w:rsidRPr="009E15B7">
        <w:rPr>
          <w:rFonts w:ascii="Georgia" w:eastAsia="Times New Roman" w:hAnsi="Georgia" w:cstheme="minorHAnsi"/>
          <w:color w:val="000000"/>
          <w:lang w:eastAsia="sv-SE"/>
        </w:rPr>
        <w:t xml:space="preserve">och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revisorerna,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för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utom i fråga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n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om ansvarsfrihet</w:t>
      </w:r>
    </w:p>
    <w:p w14:paraId="126ED923" w14:textId="77777777" w:rsidR="00943940" w:rsidRPr="009E15B7" w:rsidRDefault="0063187F" w:rsidP="0075285C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e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n </w:t>
      </w:r>
      <w:r w:rsidR="00E46DA7" w:rsidRPr="009E15B7">
        <w:rPr>
          <w:rFonts w:ascii="Georgia" w:eastAsia="Times New Roman" w:hAnsi="Georgia" w:cstheme="minorHAnsi"/>
          <w:color w:val="000000"/>
          <w:lang w:eastAsia="sv-SE"/>
        </w:rPr>
        <w:t>arbetsgivar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representant från Trafikverket</w:t>
      </w:r>
    </w:p>
    <w:p w14:paraId="662DAD32" w14:textId="77777777" w:rsidR="00943940" w:rsidRPr="009E15B7" w:rsidRDefault="0063187F" w:rsidP="0075285C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en re</w:t>
      </w:r>
      <w:r w:rsidR="00943940" w:rsidRPr="009E15B7">
        <w:rPr>
          <w:rFonts w:ascii="Georgia" w:eastAsia="Times New Roman" w:hAnsi="Georgia" w:cstheme="minorHAnsi"/>
          <w:color w:val="000000"/>
          <w:lang w:eastAsia="sv-SE"/>
        </w:rPr>
        <w:t>p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resentant från arbetstagarorganisationer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na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</w:p>
    <w:p w14:paraId="29CDFF11" w14:textId="77777777" w:rsidR="00070A9F" w:rsidRDefault="00635271" w:rsidP="00635271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Utöver röstberättigade </w:t>
      </w:r>
      <w:r w:rsidR="005E016D" w:rsidRPr="009E15B7">
        <w:rPr>
          <w:rFonts w:ascii="Georgia" w:eastAsia="Times New Roman" w:hAnsi="Georgia" w:cstheme="minorHAnsi"/>
          <w:color w:val="000000"/>
          <w:lang w:eastAsia="sv-SE"/>
        </w:rPr>
        <w:t>ledamöter</w:t>
      </w:r>
      <w:r w:rsidR="0063187F" w:rsidRPr="009E15B7">
        <w:rPr>
          <w:rFonts w:ascii="Georgia" w:eastAsia="Times New Roman" w:hAnsi="Georgia" w:cstheme="minorHAnsi"/>
          <w:color w:val="000000"/>
          <w:lang w:eastAsia="sv-SE"/>
        </w:rPr>
        <w:t xml:space="preserve"> har</w:t>
      </w:r>
      <w:r w:rsidR="00943940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medlemmar från anslutna föreningar 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>samt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arbetstagarorganisationer</w:t>
      </w:r>
      <w:r w:rsidR="0063187F" w:rsidRPr="009E15B7">
        <w:rPr>
          <w:rFonts w:ascii="Georgia" w:eastAsia="Times New Roman" w:hAnsi="Georgia" w:cstheme="minorHAnsi"/>
          <w:color w:val="000000"/>
          <w:lang w:eastAsia="sv-SE"/>
        </w:rPr>
        <w:t>na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yttrande- och förslagsrätt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>, men inte rösträtt</w:t>
      </w:r>
      <w:r w:rsidR="0063187F" w:rsidRPr="009E15B7">
        <w:rPr>
          <w:rFonts w:ascii="Georgia" w:eastAsia="Times New Roman" w:hAnsi="Georgia" w:cstheme="minorHAnsi"/>
          <w:color w:val="000000"/>
          <w:lang w:eastAsia="sv-SE"/>
        </w:rPr>
        <w:t>.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</w:p>
    <w:p w14:paraId="5EBEF35C" w14:textId="77777777" w:rsidR="00070A9F" w:rsidRDefault="00070A9F" w:rsidP="00070A9F">
      <w:pPr>
        <w:spacing w:before="100" w:beforeAutospacing="1" w:after="100" w:afterAutospacing="1" w:line="240" w:lineRule="auto"/>
        <w:rPr>
          <w:rFonts w:ascii="Georgia" w:hAnsi="Georgia"/>
        </w:rPr>
      </w:pPr>
      <w:r w:rsidRPr="009E15B7">
        <w:rPr>
          <w:rFonts w:ascii="Georgia" w:hAnsi="Georgia"/>
        </w:rPr>
        <w:t>Ordinarie förbundsmöte hålls vartannat år senast i maj månad.</w:t>
      </w:r>
      <w:r w:rsidRPr="009E15B7">
        <w:rPr>
          <w:rFonts w:ascii="Georgia" w:hAnsi="Georgia"/>
        </w:rPr>
        <w:br/>
      </w:r>
      <w:r w:rsidRPr="009E15B7">
        <w:rPr>
          <w:rFonts w:ascii="Georgia" w:hAnsi="Georgia"/>
        </w:rPr>
        <w:br/>
        <w:t>Kallelse till förbundsmöte skickas till alla föreningar senast åtta veckor före mötet. Föredragningslista ska skickas med kallelsen.</w:t>
      </w:r>
      <w:r w:rsidRPr="009E15B7">
        <w:rPr>
          <w:rFonts w:ascii="Georgia" w:hAnsi="Georgia"/>
        </w:rPr>
        <w:br/>
      </w:r>
      <w:r w:rsidRPr="009E15B7">
        <w:rPr>
          <w:rFonts w:ascii="Georgia" w:hAnsi="Georgia"/>
        </w:rPr>
        <w:br/>
        <w:t>Förbundsstyrelsen kan lämna förslag till förbundsmötet genom propositioner som skickas till föreningarna senast åtta veckor före mötet.</w:t>
      </w:r>
    </w:p>
    <w:p w14:paraId="5E8AF580" w14:textId="77777777" w:rsidR="00070A9F" w:rsidRPr="009E15B7" w:rsidRDefault="00070A9F" w:rsidP="00070A9F">
      <w:pPr>
        <w:spacing w:before="100" w:beforeAutospacing="1" w:after="100" w:afterAutospacing="1" w:line="240" w:lineRule="auto"/>
        <w:rPr>
          <w:rFonts w:ascii="Georgia" w:hAnsi="Georgia"/>
        </w:rPr>
      </w:pPr>
      <w:bookmarkStart w:id="2" w:name="_Hlk223357311"/>
      <w:r w:rsidRPr="009E15B7">
        <w:rPr>
          <w:rFonts w:ascii="Georgia" w:hAnsi="Georgia"/>
        </w:rPr>
        <w:t>För</w:t>
      </w:r>
      <w:r>
        <w:rPr>
          <w:rFonts w:ascii="Georgia" w:hAnsi="Georgia"/>
        </w:rPr>
        <w:t xml:space="preserve">eningarna ska skicka synpunkter på propositioner till förbundsstyrelsen senast tre veckor före förbundsmötet. </w:t>
      </w:r>
      <w:r w:rsidRPr="009E15B7">
        <w:rPr>
          <w:rFonts w:ascii="Georgia" w:hAnsi="Georgia"/>
        </w:rPr>
        <w:br/>
      </w:r>
      <w:bookmarkEnd w:id="2"/>
      <w:r w:rsidRPr="009E15B7">
        <w:rPr>
          <w:rFonts w:ascii="Georgia" w:hAnsi="Georgia"/>
        </w:rPr>
        <w:br/>
        <w:t>Föreningar kan lämna förslag till förbundsmötet genom motioner som skickas till förbundsstyrelsen senast sex veckor före mötet.</w:t>
      </w:r>
    </w:p>
    <w:p w14:paraId="13F90A9E" w14:textId="77777777" w:rsidR="00070A9F" w:rsidRPr="009E15B7" w:rsidRDefault="00070A9F" w:rsidP="00070A9F">
      <w:pPr>
        <w:spacing w:before="100" w:beforeAutospacing="1" w:after="100" w:afterAutospacing="1" w:line="240" w:lineRule="auto"/>
        <w:rPr>
          <w:rFonts w:ascii="Georgia" w:hAnsi="Georgia"/>
        </w:rPr>
      </w:pPr>
      <w:r w:rsidRPr="009E15B7">
        <w:rPr>
          <w:rFonts w:ascii="Georgia" w:hAnsi="Georgia"/>
        </w:rPr>
        <w:t>Förbundsstyrelsen ska skicka svar på motioner till föreningarna senast tre veckor före förbundsmötet.</w:t>
      </w:r>
    </w:p>
    <w:p w14:paraId="5418FE14" w14:textId="77777777" w:rsidR="00070A9F" w:rsidRPr="009E15B7" w:rsidRDefault="00070A9F" w:rsidP="00070A9F">
      <w:pPr>
        <w:spacing w:before="100" w:beforeAutospacing="1" w:after="100" w:afterAutospacing="1" w:line="240" w:lineRule="auto"/>
        <w:rPr>
          <w:rFonts w:ascii="Georgia" w:hAnsi="Georgia"/>
        </w:rPr>
      </w:pPr>
      <w:r w:rsidRPr="009E15B7">
        <w:rPr>
          <w:rFonts w:ascii="Georgia" w:hAnsi="Georgia"/>
        </w:rPr>
        <w:t xml:space="preserve">Nominering av kandidater till förbundsstyrelsen skickas från fritidsföreningen till valberedningen senast sex veckor före förbundsmötet. </w:t>
      </w:r>
    </w:p>
    <w:p w14:paraId="5DD82552" w14:textId="77777777" w:rsidR="00070A9F" w:rsidRPr="009E15B7" w:rsidRDefault="00070A9F" w:rsidP="00070A9F">
      <w:pPr>
        <w:spacing w:after="0" w:line="240" w:lineRule="auto"/>
        <w:rPr>
          <w:rFonts w:ascii="Georgia" w:hAnsi="Georgia"/>
        </w:rPr>
      </w:pPr>
    </w:p>
    <w:p w14:paraId="481CB5BF" w14:textId="77777777" w:rsidR="00070A9F" w:rsidRPr="009E15B7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  <w:u w:val="single"/>
        </w:rPr>
        <w:t>Vid ordinarie förbundsmöte ska bland annat följande ärenden behandlas:</w:t>
      </w:r>
      <w:r w:rsidRPr="009E15B7">
        <w:rPr>
          <w:rFonts w:ascii="Georgia" w:hAnsi="Georgia"/>
          <w:u w:val="single"/>
        </w:rPr>
        <w:br/>
      </w:r>
      <w:r w:rsidRPr="009E15B7">
        <w:rPr>
          <w:rFonts w:ascii="Georgia" w:hAnsi="Georgia"/>
        </w:rPr>
        <w:br/>
      </w:r>
      <w:r w:rsidRPr="00635271">
        <w:rPr>
          <w:rFonts w:eastAsia="Times New Roman" w:cstheme="minorHAnsi"/>
          <w:color w:val="000000"/>
          <w:lang w:eastAsia="sv-SE"/>
        </w:rPr>
        <w:t>1.</w:t>
      </w:r>
      <w:r w:rsidRPr="00635271">
        <w:rPr>
          <w:rFonts w:eastAsia="Times New Roman" w:cstheme="minorHAnsi"/>
          <w:color w:val="000000"/>
          <w:lang w:eastAsia="sv-SE"/>
        </w:rPr>
        <w:tab/>
      </w:r>
      <w:r w:rsidRPr="009E15B7">
        <w:rPr>
          <w:rFonts w:ascii="Georgia" w:hAnsi="Georgia"/>
        </w:rPr>
        <w:t>Förbundsmötets öppnande</w:t>
      </w:r>
      <w:r w:rsidRPr="009E15B7">
        <w:rPr>
          <w:rFonts w:ascii="Georgia" w:hAnsi="Georgia"/>
        </w:rPr>
        <w:br/>
        <w:t>2.</w:t>
      </w:r>
      <w:r w:rsidRPr="009E15B7">
        <w:rPr>
          <w:rFonts w:ascii="Georgia" w:hAnsi="Georgia"/>
        </w:rPr>
        <w:tab/>
        <w:t>Upprop av ombud och fastställande av röstlängd</w:t>
      </w:r>
      <w:r w:rsidRPr="009E15B7">
        <w:rPr>
          <w:rFonts w:ascii="Georgia" w:hAnsi="Georgia"/>
        </w:rPr>
        <w:br/>
        <w:t>3.</w:t>
      </w:r>
      <w:r w:rsidRPr="009E15B7">
        <w:rPr>
          <w:rFonts w:ascii="Georgia" w:hAnsi="Georgia"/>
        </w:rPr>
        <w:tab/>
        <w:t>Förbundsmötets behöriga utlysande</w:t>
      </w:r>
      <w:r w:rsidRPr="009E15B7">
        <w:rPr>
          <w:rFonts w:ascii="Georgia" w:hAnsi="Georgia"/>
        </w:rPr>
        <w:br/>
        <w:t>4.</w:t>
      </w:r>
      <w:r w:rsidRPr="009E15B7">
        <w:rPr>
          <w:rFonts w:ascii="Georgia" w:hAnsi="Georgia"/>
        </w:rPr>
        <w:tab/>
        <w:t xml:space="preserve">Fastställande av föredragningslista </w:t>
      </w:r>
      <w:r w:rsidRPr="009E15B7">
        <w:rPr>
          <w:rFonts w:ascii="Georgia" w:hAnsi="Georgia"/>
        </w:rPr>
        <w:br/>
        <w:t>5.</w:t>
      </w:r>
      <w:r w:rsidRPr="009E15B7">
        <w:rPr>
          <w:rFonts w:ascii="Georgia" w:hAnsi="Georgia"/>
        </w:rPr>
        <w:tab/>
        <w:t>Val av förbundsmötesfunktionärer</w:t>
      </w:r>
      <w:r w:rsidRPr="009E15B7">
        <w:rPr>
          <w:rFonts w:ascii="Georgia" w:hAnsi="Georgia"/>
        </w:rPr>
        <w:br/>
        <w:t>a)</w:t>
      </w:r>
      <w:r w:rsidRPr="009E15B7">
        <w:rPr>
          <w:rFonts w:ascii="Georgia" w:hAnsi="Georgia"/>
        </w:rPr>
        <w:tab/>
        <w:t>Ordförande</w:t>
      </w:r>
      <w:r w:rsidRPr="009E15B7">
        <w:rPr>
          <w:rFonts w:ascii="Georgia" w:hAnsi="Georgia"/>
        </w:rPr>
        <w:br/>
        <w:t>b)</w:t>
      </w:r>
      <w:r w:rsidRPr="009E15B7">
        <w:rPr>
          <w:rFonts w:ascii="Georgia" w:hAnsi="Georgia"/>
        </w:rPr>
        <w:tab/>
        <w:t>Sekreterare</w:t>
      </w:r>
      <w:r w:rsidRPr="009E15B7">
        <w:rPr>
          <w:rFonts w:ascii="Georgia" w:hAnsi="Georgia"/>
        </w:rPr>
        <w:br/>
        <w:t>c)</w:t>
      </w:r>
      <w:r w:rsidRPr="009E15B7">
        <w:rPr>
          <w:rFonts w:ascii="Georgia" w:hAnsi="Georgia"/>
        </w:rPr>
        <w:tab/>
        <w:t>Två justerare</w:t>
      </w:r>
      <w:r w:rsidRPr="009E15B7">
        <w:rPr>
          <w:rFonts w:ascii="Georgia" w:hAnsi="Georgia"/>
        </w:rPr>
        <w:br/>
        <w:t>d)</w:t>
      </w:r>
      <w:r w:rsidRPr="009E15B7">
        <w:rPr>
          <w:rFonts w:ascii="Georgia" w:hAnsi="Georgia"/>
        </w:rPr>
        <w:tab/>
        <w:t>Två rösträknare</w:t>
      </w:r>
      <w:r w:rsidRPr="009E15B7">
        <w:rPr>
          <w:rFonts w:ascii="Georgia" w:hAnsi="Georgia"/>
        </w:rPr>
        <w:br/>
        <w:t>6.</w:t>
      </w:r>
      <w:r w:rsidRPr="009E15B7">
        <w:rPr>
          <w:rFonts w:ascii="Georgia" w:hAnsi="Georgia"/>
        </w:rPr>
        <w:tab/>
        <w:t>Förbundsstyrelsens verksamhetsberättelse</w:t>
      </w:r>
      <w:r w:rsidRPr="009E15B7">
        <w:rPr>
          <w:rFonts w:ascii="Georgia" w:hAnsi="Georgia"/>
        </w:rPr>
        <w:br/>
        <w:t>7.</w:t>
      </w:r>
      <w:r w:rsidRPr="009E15B7">
        <w:rPr>
          <w:rFonts w:ascii="Georgia" w:hAnsi="Georgia"/>
        </w:rPr>
        <w:tab/>
        <w:t>Förbundsrevisorernas berättelse</w:t>
      </w:r>
    </w:p>
    <w:p w14:paraId="10753D00" w14:textId="77777777" w:rsidR="00070A9F" w:rsidRPr="009E15B7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</w:rPr>
        <w:t>8.</w:t>
      </w:r>
      <w:r w:rsidRPr="009E15B7">
        <w:rPr>
          <w:rFonts w:ascii="Georgia" w:hAnsi="Georgia"/>
        </w:rPr>
        <w:tab/>
        <w:t>Fastställande av balans och resultaträkning</w:t>
      </w:r>
      <w:r w:rsidRPr="009E15B7">
        <w:rPr>
          <w:rFonts w:ascii="Georgia" w:hAnsi="Georgia"/>
        </w:rPr>
        <w:br/>
        <w:t>9.</w:t>
      </w:r>
      <w:r w:rsidRPr="009E15B7">
        <w:rPr>
          <w:rFonts w:ascii="Georgia" w:hAnsi="Georgia"/>
        </w:rPr>
        <w:tab/>
        <w:t>Ansvarsfrihet för förbundsstyrelsen</w:t>
      </w:r>
      <w:r w:rsidRPr="009E15B7">
        <w:rPr>
          <w:rFonts w:ascii="Georgia" w:hAnsi="Georgia"/>
        </w:rPr>
        <w:br/>
        <w:t>10.</w:t>
      </w:r>
      <w:r w:rsidRPr="009E15B7">
        <w:rPr>
          <w:rFonts w:ascii="Georgia" w:hAnsi="Georgia"/>
        </w:rPr>
        <w:tab/>
        <w:t>Propositioner</w:t>
      </w:r>
    </w:p>
    <w:p w14:paraId="7CB1EFF4" w14:textId="77777777" w:rsidR="00070A9F" w:rsidRPr="009E15B7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</w:rPr>
        <w:t>11.</w:t>
      </w:r>
      <w:r w:rsidRPr="009E15B7">
        <w:rPr>
          <w:rFonts w:ascii="Georgia" w:hAnsi="Georgia"/>
        </w:rPr>
        <w:tab/>
        <w:t>Motioner</w:t>
      </w:r>
      <w:r w:rsidRPr="009E15B7">
        <w:rPr>
          <w:rFonts w:ascii="Georgia" w:hAnsi="Georgia"/>
        </w:rPr>
        <w:br/>
        <w:t>12.</w:t>
      </w:r>
      <w:r w:rsidRPr="009E15B7">
        <w:rPr>
          <w:rFonts w:ascii="Georgia" w:hAnsi="Georgia"/>
        </w:rPr>
        <w:tab/>
        <w:t xml:space="preserve">Arvoden och ersättningar </w:t>
      </w:r>
      <w:r w:rsidRPr="009E15B7">
        <w:rPr>
          <w:rFonts w:ascii="Georgia" w:hAnsi="Georgia"/>
        </w:rPr>
        <w:br/>
      </w:r>
      <w:r w:rsidRPr="009E15B7">
        <w:rPr>
          <w:rFonts w:ascii="Georgia" w:hAnsi="Georgia"/>
        </w:rPr>
        <w:lastRenderedPageBreak/>
        <w:t>13.</w:t>
      </w:r>
      <w:r w:rsidRPr="009E15B7">
        <w:rPr>
          <w:rFonts w:ascii="Georgia" w:hAnsi="Georgia"/>
        </w:rPr>
        <w:tab/>
        <w:t>Medlemsavgifter</w:t>
      </w:r>
      <w:r w:rsidRPr="009E15B7">
        <w:rPr>
          <w:rFonts w:ascii="Georgia" w:hAnsi="Georgia"/>
        </w:rPr>
        <w:br/>
        <w:t>14.</w:t>
      </w:r>
      <w:r w:rsidRPr="009E15B7">
        <w:rPr>
          <w:rFonts w:ascii="Georgia" w:hAnsi="Georgia"/>
        </w:rPr>
        <w:tab/>
        <w:t>a) Fastställande av verksamhetsinriktning</w:t>
      </w:r>
      <w:r w:rsidRPr="009E15B7">
        <w:rPr>
          <w:rFonts w:ascii="Georgia" w:hAnsi="Georgia"/>
        </w:rPr>
        <w:br/>
      </w:r>
      <w:r w:rsidRPr="009E15B7">
        <w:rPr>
          <w:rFonts w:ascii="Georgia" w:hAnsi="Georgia"/>
        </w:rPr>
        <w:tab/>
        <w:t>b) Fastställande av förslag till budget för kommande verksamhetsperiod</w:t>
      </w:r>
      <w:r w:rsidRPr="009E15B7">
        <w:rPr>
          <w:rFonts w:ascii="Georgia" w:hAnsi="Georgia"/>
        </w:rPr>
        <w:br/>
        <w:t>15.</w:t>
      </w:r>
      <w:r w:rsidRPr="009E15B7">
        <w:rPr>
          <w:rFonts w:ascii="Georgia" w:hAnsi="Georgia"/>
        </w:rPr>
        <w:tab/>
        <w:t>Anmälan och val av ledamöter till förbundsstyrelsen och valberedningen</w:t>
      </w:r>
      <w:r w:rsidRPr="009E15B7">
        <w:rPr>
          <w:rFonts w:ascii="Georgia" w:hAnsi="Georgia"/>
        </w:rPr>
        <w:br/>
        <w:t xml:space="preserve">                          a) val av förbundsordförande</w:t>
      </w:r>
      <w:r w:rsidRPr="009E15B7">
        <w:rPr>
          <w:rFonts w:ascii="Georgia" w:hAnsi="Georgia"/>
        </w:rPr>
        <w:tab/>
      </w:r>
      <w:r w:rsidRPr="009E15B7">
        <w:rPr>
          <w:rFonts w:ascii="Georgia" w:hAnsi="Georgia"/>
        </w:rPr>
        <w:tab/>
      </w:r>
    </w:p>
    <w:p w14:paraId="514F645E" w14:textId="77777777" w:rsidR="00070A9F" w:rsidRPr="009E15B7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</w:rPr>
        <w:t xml:space="preserve">                          b) val av förbundskassör </w:t>
      </w:r>
    </w:p>
    <w:p w14:paraId="6DCA4662" w14:textId="77777777" w:rsidR="00070A9F" w:rsidRPr="00070A9F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</w:rPr>
        <w:t xml:space="preserve">                          c) val av ledamöter till förbundsstyrelsen</w:t>
      </w:r>
      <w:r w:rsidRPr="009E15B7">
        <w:rPr>
          <w:rFonts w:ascii="Georgia" w:hAnsi="Georgia"/>
        </w:rPr>
        <w:br/>
        <w:t xml:space="preserve">                          d) </w:t>
      </w:r>
      <w:r w:rsidRPr="00070A9F">
        <w:rPr>
          <w:rFonts w:ascii="Georgia" w:hAnsi="Georgia"/>
        </w:rPr>
        <w:t>anmälan av Trafikverkets och arbetstagarorganisationernas representanter</w:t>
      </w:r>
    </w:p>
    <w:p w14:paraId="03FB0E73" w14:textId="07438F80" w:rsidR="00070A9F" w:rsidRPr="009E15B7" w:rsidRDefault="00070A9F" w:rsidP="00070A9F">
      <w:pPr>
        <w:spacing w:after="0" w:line="240" w:lineRule="auto"/>
        <w:rPr>
          <w:rFonts w:ascii="Georgia" w:hAnsi="Georgia"/>
        </w:rPr>
      </w:pPr>
      <w:r w:rsidRPr="00070A9F">
        <w:rPr>
          <w:rFonts w:ascii="Georgia" w:hAnsi="Georgia"/>
        </w:rPr>
        <w:t xml:space="preserve">                          e) val av revisor</w:t>
      </w:r>
      <w:r w:rsidRPr="00070A9F">
        <w:rPr>
          <w:rFonts w:ascii="Georgia" w:hAnsi="Georgia"/>
        </w:rPr>
        <w:br/>
        <w:t xml:space="preserve">                          f) val av ledamöter i valberedning (5)</w:t>
      </w:r>
    </w:p>
    <w:p w14:paraId="5165F42B" w14:textId="77777777" w:rsidR="00070A9F" w:rsidRPr="009E15B7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</w:rPr>
        <w:t>16.                    Övriga ärenden</w:t>
      </w:r>
    </w:p>
    <w:p w14:paraId="194A2154" w14:textId="0A985AD7" w:rsidR="00447244" w:rsidRPr="00070A9F" w:rsidRDefault="00070A9F" w:rsidP="00070A9F">
      <w:pPr>
        <w:spacing w:after="0" w:line="240" w:lineRule="auto"/>
        <w:rPr>
          <w:rFonts w:ascii="Georgia" w:hAnsi="Georgia"/>
        </w:rPr>
      </w:pPr>
      <w:r w:rsidRPr="009E15B7">
        <w:rPr>
          <w:rFonts w:ascii="Georgia" w:hAnsi="Georgia"/>
        </w:rPr>
        <w:t xml:space="preserve">17.                    Avslutning  </w:t>
      </w:r>
      <w:r w:rsidRPr="009E15B7">
        <w:rPr>
          <w:rFonts w:ascii="Georgia" w:hAnsi="Georgia"/>
        </w:rPr>
        <w:br/>
      </w:r>
      <w:r w:rsidRPr="00635271">
        <w:rPr>
          <w:rFonts w:eastAsia="Times New Roman" w:cstheme="minorHAnsi"/>
          <w:color w:val="000000"/>
          <w:lang w:eastAsia="sv-SE"/>
        </w:rPr>
        <w:br/>
      </w:r>
      <w:r w:rsidRPr="00635271">
        <w:rPr>
          <w:rFonts w:eastAsia="Times New Roman" w:cstheme="minorHAnsi"/>
          <w:color w:val="000000"/>
          <w:lang w:eastAsia="sv-SE"/>
        </w:rPr>
        <w:br/>
      </w:r>
      <w:r w:rsidRPr="009E15B7">
        <w:rPr>
          <w:rFonts w:ascii="Georgia" w:hAnsi="Georgia"/>
        </w:rPr>
        <w:t xml:space="preserve">Extra förbundsmöte kan utlysas av förbundsstyrelsen om behov finns. Förbundsstyrelsen är skyldig att utlysa extra förbundsmöte om minst hälften av de anslutna föreningarna begär detta.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</w:p>
    <w:p w14:paraId="4BED58E6" w14:textId="440EFCBF" w:rsidR="00635271" w:rsidRPr="009E15B7" w:rsidRDefault="00635271" w:rsidP="00635271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</w:t>
      </w:r>
      <w:r w:rsidR="0096280D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§ 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5 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FÖRBUNDSTYRELSEN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br/>
      </w:r>
      <w:r w:rsidRPr="00635271">
        <w:rPr>
          <w:rFonts w:eastAsia="Times New Roman" w:cstheme="minorHAnsi"/>
          <w:color w:val="000000"/>
          <w:lang w:eastAsia="sv-SE"/>
        </w:rPr>
        <w:br/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Mellan förbundsmötena 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 xml:space="preserve">ansvarar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förbundsstyrelsen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 xml:space="preserve"> för verksamheten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. 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En arbetsordning 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 xml:space="preserve">som innehåller arbetsfördelning och beslutsnivåer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upprättas av förbundsstyrelsen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>.</w:t>
      </w:r>
      <w:r w:rsidR="00943940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Pr="009E15B7">
        <w:rPr>
          <w:rFonts w:ascii="Georgia" w:eastAsia="Times New Roman" w:hAnsi="Georgia" w:cstheme="minorHAnsi"/>
          <w:color w:val="000000"/>
          <w:lang w:eastAsia="sv-SE"/>
        </w:rPr>
        <w:br/>
        <w:t xml:space="preserve">Förbundsstyrelsen består av ordförande, </w:t>
      </w:r>
      <w:r w:rsidRPr="00070A9F">
        <w:rPr>
          <w:rFonts w:ascii="Georgia" w:eastAsia="Times New Roman" w:hAnsi="Georgia" w:cstheme="minorHAnsi"/>
          <w:color w:val="000000"/>
          <w:lang w:eastAsia="sv-SE"/>
        </w:rPr>
        <w:t xml:space="preserve">kassör, </w:t>
      </w:r>
      <w:r w:rsidR="00024329" w:rsidRPr="00070A9F">
        <w:rPr>
          <w:rFonts w:ascii="Georgia" w:eastAsia="Times New Roman" w:hAnsi="Georgia" w:cstheme="minorHAnsi"/>
          <w:color w:val="000000"/>
          <w:lang w:eastAsia="sv-SE"/>
        </w:rPr>
        <w:t>r</w:t>
      </w:r>
      <w:r w:rsidRPr="00070A9F">
        <w:rPr>
          <w:rFonts w:ascii="Georgia" w:eastAsia="Times New Roman" w:hAnsi="Georgia" w:cstheme="minorHAnsi"/>
          <w:color w:val="000000"/>
          <w:lang w:eastAsia="sv-SE"/>
        </w:rPr>
        <w:t>egionala styrelseledamöter, en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="0056096C" w:rsidRPr="009E15B7">
        <w:rPr>
          <w:rFonts w:ascii="Georgia" w:eastAsia="Times New Roman" w:hAnsi="Georgia" w:cstheme="minorHAnsi"/>
          <w:color w:val="000000"/>
          <w:lang w:eastAsia="sv-SE"/>
        </w:rPr>
        <w:t xml:space="preserve">arbetsgivarrepresentant,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en </w:t>
      </w:r>
      <w:r w:rsidR="005E016D" w:rsidRPr="009E15B7">
        <w:rPr>
          <w:rFonts w:ascii="Georgia" w:eastAsia="Times New Roman" w:hAnsi="Georgia" w:cstheme="minorHAnsi"/>
          <w:color w:val="000000"/>
          <w:lang w:eastAsia="sv-SE"/>
        </w:rPr>
        <w:t>ledamot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från ar</w:t>
      </w:r>
      <w:r w:rsidR="00553148" w:rsidRPr="009E15B7">
        <w:rPr>
          <w:rFonts w:ascii="Georgia" w:eastAsia="Times New Roman" w:hAnsi="Georgia" w:cstheme="minorHAnsi"/>
          <w:color w:val="000000"/>
          <w:lang w:eastAsia="sv-SE"/>
        </w:rPr>
        <w:t>betstagarorganisationerna samt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suppleanter från </w:t>
      </w:r>
      <w:r w:rsidR="00024329">
        <w:rPr>
          <w:rFonts w:ascii="Georgia" w:eastAsia="Times New Roman" w:hAnsi="Georgia" w:cstheme="minorHAnsi"/>
          <w:color w:val="000000"/>
          <w:lang w:eastAsia="sv-SE"/>
        </w:rPr>
        <w:t>arbetsgivaren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 och arbetstagarorganisationerna.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Pr="009E15B7">
        <w:rPr>
          <w:rFonts w:ascii="Georgia" w:eastAsia="Times New Roman" w:hAnsi="Georgia" w:cstheme="minorHAnsi"/>
          <w:color w:val="000000"/>
          <w:lang w:eastAsia="sv-SE"/>
        </w:rPr>
        <w:br/>
        <w:t xml:space="preserve">Regional styrelseledamot är lika med </w:t>
      </w:r>
      <w:r w:rsidR="00356A7B" w:rsidRPr="009E15B7">
        <w:rPr>
          <w:rFonts w:ascii="Georgia" w:eastAsia="Times New Roman" w:hAnsi="Georgia" w:cstheme="minorHAnsi"/>
          <w:color w:val="000000"/>
          <w:lang w:eastAsia="sv-SE"/>
        </w:rPr>
        <w:t xml:space="preserve">en ledamot per region utefter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Trafikverkets regionindelning samt en </w:t>
      </w:r>
      <w:r w:rsidR="005E016D" w:rsidRPr="009E15B7">
        <w:rPr>
          <w:rFonts w:ascii="Georgia" w:eastAsia="Times New Roman" w:hAnsi="Georgia" w:cstheme="minorHAnsi"/>
          <w:color w:val="000000"/>
          <w:lang w:eastAsia="sv-SE"/>
        </w:rPr>
        <w:t xml:space="preserve">ledamot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från </w:t>
      </w:r>
      <w:r w:rsidR="00356A7B" w:rsidRPr="009E15B7">
        <w:rPr>
          <w:rFonts w:ascii="Georgia" w:eastAsia="Times New Roman" w:hAnsi="Georgia" w:cstheme="minorHAnsi"/>
          <w:color w:val="000000"/>
          <w:lang w:eastAsia="sv-SE"/>
        </w:rPr>
        <w:t xml:space="preserve">fritidsföreningen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i Borlänge. </w:t>
      </w:r>
    </w:p>
    <w:p w14:paraId="4337900C" w14:textId="0F77D0CD" w:rsidR="00F166EC" w:rsidRPr="009E15B7" w:rsidRDefault="005B02FC" w:rsidP="00635271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Till förbundsstyrelsen adjungeras även en av </w:t>
      </w:r>
      <w:r w:rsidR="00C45FC3" w:rsidRPr="009E15B7">
        <w:rPr>
          <w:rFonts w:ascii="Georgia" w:eastAsia="Times New Roman" w:hAnsi="Georgia" w:cstheme="minorHAnsi"/>
          <w:color w:val="000000"/>
          <w:lang w:eastAsia="sv-SE"/>
        </w:rPr>
        <w:t>arbetsgivarens utsedda medarbetare</w:t>
      </w:r>
      <w:r w:rsidR="004C7CD2" w:rsidRPr="009E15B7">
        <w:rPr>
          <w:rFonts w:ascii="Georgia" w:eastAsia="Times New Roman" w:hAnsi="Georgia" w:cstheme="minorHAnsi"/>
          <w:color w:val="000000"/>
          <w:lang w:eastAsia="sv-SE"/>
        </w:rPr>
        <w:t xml:space="preserve"> som sekreterare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.</w:t>
      </w:r>
    </w:p>
    <w:p w14:paraId="6B785109" w14:textId="0335DE1B" w:rsidR="00635271" w:rsidRPr="009E15B7" w:rsidRDefault="00635271" w:rsidP="00635271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Ordförande, kassör</w:t>
      </w:r>
      <w:r w:rsidR="00D76142">
        <w:rPr>
          <w:rFonts w:ascii="Georgia" w:eastAsia="Times New Roman" w:hAnsi="Georgia" w:cstheme="minorHAnsi"/>
          <w:color w:val="000000"/>
          <w:lang w:eastAsia="sv-SE"/>
        </w:rPr>
        <w:t xml:space="preserve">,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 xml:space="preserve">regionala </w:t>
      </w:r>
      <w:r w:rsidRPr="00493D17">
        <w:rPr>
          <w:rFonts w:ascii="Georgia" w:eastAsia="Times New Roman" w:hAnsi="Georgia" w:cstheme="minorHAnsi"/>
          <w:lang w:eastAsia="sv-SE"/>
        </w:rPr>
        <w:t xml:space="preserve">styrelseledamöter </w:t>
      </w:r>
      <w:r w:rsidR="00D76142" w:rsidRPr="00493D17">
        <w:rPr>
          <w:rFonts w:ascii="Georgia" w:eastAsia="Times New Roman" w:hAnsi="Georgia" w:cstheme="minorHAnsi"/>
          <w:lang w:eastAsia="sv-SE"/>
        </w:rPr>
        <w:t xml:space="preserve">samt </w:t>
      </w:r>
      <w:r w:rsidR="008E7267">
        <w:rPr>
          <w:rFonts w:ascii="Georgia" w:eastAsia="Times New Roman" w:hAnsi="Georgia" w:cstheme="minorHAnsi"/>
          <w:lang w:eastAsia="sv-SE"/>
        </w:rPr>
        <w:t>r</w:t>
      </w:r>
      <w:r w:rsidR="00D76142" w:rsidRPr="00493D17">
        <w:rPr>
          <w:rFonts w:ascii="Georgia" w:eastAsia="Times New Roman" w:hAnsi="Georgia" w:cstheme="minorHAnsi"/>
          <w:lang w:eastAsia="sv-SE"/>
        </w:rPr>
        <w:t xml:space="preserve">evisorer </w:t>
      </w:r>
      <w:r w:rsidRPr="00493D17">
        <w:rPr>
          <w:rFonts w:ascii="Georgia" w:eastAsia="Times New Roman" w:hAnsi="Georgia" w:cstheme="minorHAnsi"/>
          <w:lang w:eastAsia="sv-SE"/>
        </w:rPr>
        <w:t xml:space="preserve">väljs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av förbundsmötet.</w:t>
      </w:r>
    </w:p>
    <w:p w14:paraId="2BE931A0" w14:textId="1E5837C0" w:rsidR="008E7267" w:rsidRPr="008E7267" w:rsidRDefault="00D5400E" w:rsidP="0063527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sv-SE"/>
        </w:rPr>
      </w:pPr>
      <w:r w:rsidRPr="009E15B7">
        <w:rPr>
          <w:rFonts w:ascii="Georgia" w:eastAsia="Times New Roman" w:hAnsi="Georgia" w:cstheme="minorHAnsi"/>
          <w:color w:val="000000"/>
          <w:lang w:eastAsia="sv-SE"/>
        </w:rPr>
        <w:t>Arbetsgivaren samt arbetstagarorganisationerna utser vardera e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n ledamot och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en</w:t>
      </w:r>
      <w:r w:rsidR="00C757BE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suppleant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t>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Dessa anmäls till förbundsmötet.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8E7267">
        <w:rPr>
          <w:rFonts w:ascii="Georgia" w:eastAsia="Times New Roman" w:hAnsi="Georgia" w:cstheme="minorHAnsi"/>
          <w:color w:val="000000"/>
          <w:lang w:eastAsia="sv-SE"/>
        </w:rPr>
        <w:t>Arbetstagarorganisationernas f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öreträdar</w:t>
      </w:r>
      <w:r w:rsidR="008E7267">
        <w:rPr>
          <w:rFonts w:ascii="Georgia" w:eastAsia="Times New Roman" w:hAnsi="Georgia" w:cstheme="minorHAnsi"/>
          <w:color w:val="000000"/>
          <w:lang w:eastAsia="sv-SE"/>
        </w:rPr>
        <w:t>e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(ordinarie respektive suppleant) skall representera olika arbetstagarorganisationer.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  <w:t>Manda</w:t>
      </w:r>
      <w:r w:rsidR="005E016D" w:rsidRPr="009E15B7">
        <w:rPr>
          <w:rFonts w:ascii="Georgia" w:eastAsia="Times New Roman" w:hAnsi="Georgia" w:cstheme="minorHAnsi"/>
          <w:color w:val="000000"/>
          <w:lang w:eastAsia="sv-SE"/>
        </w:rPr>
        <w:t>ttiden för ordförande och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kassör är två år</w:t>
      </w:r>
      <w:r w:rsidR="00493D17">
        <w:rPr>
          <w:rFonts w:ascii="Georgia" w:eastAsia="Times New Roman" w:hAnsi="Georgia" w:cstheme="minorHAnsi"/>
          <w:color w:val="000000"/>
          <w:lang w:eastAsia="sv-SE"/>
        </w:rPr>
        <w:t>. Mandattiden för ö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vriga </w:t>
      </w:r>
      <w:r w:rsidR="008E7267">
        <w:rPr>
          <w:rFonts w:ascii="Georgia" w:eastAsia="Times New Roman" w:hAnsi="Georgia" w:cstheme="minorHAnsi"/>
          <w:color w:val="000000"/>
          <w:lang w:eastAsia="sv-SE"/>
        </w:rPr>
        <w:t>styrelse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ledamöter</w:t>
      </w:r>
      <w:r w:rsidR="00D76142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="00493D17">
        <w:rPr>
          <w:rFonts w:ascii="Georgia" w:eastAsia="Times New Roman" w:hAnsi="Georgia" w:cstheme="minorHAnsi"/>
          <w:color w:val="000000"/>
          <w:lang w:eastAsia="sv-SE"/>
        </w:rPr>
        <w:t xml:space="preserve">samt revisorer är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fyra år, med växelvis nyval </w:t>
      </w:r>
      <w:r w:rsidR="00493D17">
        <w:rPr>
          <w:rFonts w:ascii="Georgia" w:eastAsia="Times New Roman" w:hAnsi="Georgia" w:cstheme="minorHAnsi"/>
          <w:color w:val="000000"/>
          <w:lang w:eastAsia="sv-SE"/>
        </w:rPr>
        <w:t xml:space="preserve">vid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förbundsmöte. </w:t>
      </w:r>
    </w:p>
    <w:p w14:paraId="31FCB28A" w14:textId="33C82DE5" w:rsidR="00F166EC" w:rsidRPr="009E15B7" w:rsidRDefault="00635271" w:rsidP="006B7B27">
      <w:pPr>
        <w:pStyle w:val="Kommentarer"/>
        <w:rPr>
          <w:rFonts w:ascii="Georgia" w:hAnsi="Georgia" w:cstheme="minorHAnsi"/>
          <w:color w:val="000000"/>
          <w:sz w:val="22"/>
          <w:szCs w:val="22"/>
        </w:rPr>
      </w:pPr>
      <w:r w:rsidRPr="009E15B7">
        <w:rPr>
          <w:rFonts w:ascii="Georgia" w:hAnsi="Georgia" w:cstheme="minorHAnsi"/>
          <w:color w:val="000000"/>
          <w:sz w:val="22"/>
          <w:szCs w:val="22"/>
        </w:rPr>
        <w:t xml:space="preserve">Förbundsstyrelsen </w:t>
      </w:r>
      <w:r w:rsidR="00BC24AC" w:rsidRPr="009E15B7">
        <w:rPr>
          <w:rFonts w:ascii="Georgia" w:hAnsi="Georgia" w:cstheme="minorHAnsi"/>
          <w:color w:val="000000"/>
          <w:sz w:val="22"/>
          <w:szCs w:val="22"/>
        </w:rPr>
        <w:t xml:space="preserve">väljer </w:t>
      </w:r>
      <w:r w:rsidRPr="009E15B7">
        <w:rPr>
          <w:rFonts w:ascii="Georgia" w:hAnsi="Georgia" w:cstheme="minorHAnsi"/>
          <w:color w:val="000000"/>
          <w:sz w:val="22"/>
          <w:szCs w:val="22"/>
        </w:rPr>
        <w:t>vice ordförande</w:t>
      </w:r>
      <w:r w:rsidR="00BC24AC" w:rsidRPr="009E15B7">
        <w:rPr>
          <w:rFonts w:ascii="Georgia" w:hAnsi="Georgia" w:cstheme="minorHAnsi"/>
          <w:color w:val="000000"/>
          <w:sz w:val="22"/>
          <w:szCs w:val="22"/>
        </w:rPr>
        <w:t xml:space="preserve"> på det kons</w:t>
      </w:r>
      <w:r w:rsidR="00C757BE" w:rsidRPr="009E15B7">
        <w:rPr>
          <w:rFonts w:ascii="Georgia" w:hAnsi="Georgia" w:cstheme="minorHAnsi"/>
          <w:color w:val="000000"/>
          <w:sz w:val="22"/>
          <w:szCs w:val="22"/>
        </w:rPr>
        <w:t>t</w:t>
      </w:r>
      <w:r w:rsidR="00BC24AC" w:rsidRPr="009E15B7">
        <w:rPr>
          <w:rFonts w:ascii="Georgia" w:hAnsi="Georgia" w:cstheme="minorHAnsi"/>
          <w:color w:val="000000"/>
          <w:sz w:val="22"/>
          <w:szCs w:val="22"/>
        </w:rPr>
        <w:t>ituerande mötet som hålls efter förbundsmötet</w:t>
      </w:r>
      <w:r w:rsidRPr="009E15B7">
        <w:rPr>
          <w:rFonts w:ascii="Georgia" w:hAnsi="Georgia" w:cstheme="minorHAnsi"/>
          <w:color w:val="000000"/>
          <w:sz w:val="22"/>
          <w:szCs w:val="22"/>
        </w:rPr>
        <w:t xml:space="preserve">. </w:t>
      </w:r>
    </w:p>
    <w:p w14:paraId="6F5DEBA4" w14:textId="5F0798D7" w:rsidR="00BC24AC" w:rsidRPr="009E15B7" w:rsidRDefault="00F166EC" w:rsidP="00943940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color w:val="000000"/>
          <w:lang w:eastAsia="sv-SE"/>
        </w:rPr>
      </w:pPr>
      <w:r w:rsidRPr="00070A9F">
        <w:rPr>
          <w:rFonts w:ascii="Georgia" w:eastAsia="Times New Roman" w:hAnsi="Georgia" w:cstheme="minorHAnsi"/>
          <w:lang w:eastAsia="sv-SE"/>
        </w:rPr>
        <w:t xml:space="preserve">Förbundsstyrelsen </w:t>
      </w:r>
      <w:r w:rsidR="008E32EF" w:rsidRPr="00070A9F">
        <w:rPr>
          <w:rFonts w:ascii="Georgia" w:eastAsia="Times New Roman" w:hAnsi="Georgia" w:cstheme="minorHAnsi"/>
          <w:lang w:eastAsia="sv-SE"/>
        </w:rPr>
        <w:t xml:space="preserve">utser ur förbundsstyrelsen </w:t>
      </w:r>
      <w:r w:rsidRPr="00070A9F">
        <w:rPr>
          <w:rFonts w:ascii="Georgia" w:eastAsia="Times New Roman" w:hAnsi="Georgia" w:cstheme="minorHAnsi"/>
          <w:lang w:eastAsia="sv-SE"/>
        </w:rPr>
        <w:t xml:space="preserve">två ordinarie </w:t>
      </w:r>
      <w:r w:rsidR="003D281C" w:rsidRPr="00070A9F">
        <w:rPr>
          <w:rFonts w:ascii="Georgia" w:eastAsia="Times New Roman" w:hAnsi="Georgia" w:cstheme="minorHAnsi"/>
          <w:lang w:eastAsia="sv-SE"/>
        </w:rPr>
        <w:t xml:space="preserve">ledamöter </w:t>
      </w:r>
      <w:r w:rsidRPr="00070A9F">
        <w:rPr>
          <w:rFonts w:ascii="Georgia" w:eastAsia="Times New Roman" w:hAnsi="Georgia" w:cstheme="minorHAnsi"/>
          <w:lang w:eastAsia="sv-SE"/>
        </w:rPr>
        <w:t>samt en suppleant att ingå i styrelsen för Vägstugan AB.</w:t>
      </w:r>
      <w:r w:rsidR="0045101B" w:rsidRPr="009E15B7">
        <w:rPr>
          <w:rFonts w:ascii="Georgia" w:hAnsi="Georgia" w:cstheme="minorHAnsi"/>
        </w:rPr>
        <w:br/>
      </w:r>
      <w:r w:rsidR="00635271" w:rsidRPr="009E15B7">
        <w:rPr>
          <w:rFonts w:cstheme="minorHAnsi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Förbundsstyrelsen är beslutsmässig när mer än hälften av ledamöterna är närvarande.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5B02FC" w:rsidRPr="009E15B7">
        <w:rPr>
          <w:rFonts w:ascii="Georgia" w:eastAsia="Times New Roman" w:hAnsi="Georgia" w:cstheme="minorHAnsi"/>
          <w:color w:val="000000"/>
          <w:lang w:eastAsia="sv-SE"/>
        </w:rPr>
        <w:t xml:space="preserve">Om en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fråga </w:t>
      </w:r>
      <w:r w:rsidR="005B02FC" w:rsidRPr="009E15B7">
        <w:rPr>
          <w:rFonts w:ascii="Georgia" w:eastAsia="Times New Roman" w:hAnsi="Georgia" w:cstheme="minorHAnsi"/>
          <w:color w:val="000000"/>
          <w:lang w:eastAsia="sv-SE"/>
        </w:rPr>
        <w:t xml:space="preserve">behöver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avgör</w:t>
      </w:r>
      <w:r w:rsidR="005B02FC" w:rsidRPr="009E15B7">
        <w:rPr>
          <w:rFonts w:ascii="Georgia" w:eastAsia="Times New Roman" w:hAnsi="Georgia" w:cstheme="minorHAnsi"/>
          <w:color w:val="000000"/>
          <w:lang w:eastAsia="sv-SE"/>
        </w:rPr>
        <w:t>a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s genom röstning har ordförande utslagsröst.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lastRenderedPageBreak/>
        <w:br/>
        <w:t>Förbundets verksamhetsår omfattar kalenderår.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635271">
        <w:rPr>
          <w:rFonts w:cstheme="minorHAnsi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>Förbundsstyrelsen upprätta</w:t>
      </w:r>
      <w:r w:rsidR="005B02FC" w:rsidRPr="009E15B7">
        <w:rPr>
          <w:rFonts w:ascii="Georgia" w:eastAsia="Times New Roman" w:hAnsi="Georgia" w:cstheme="minorHAnsi"/>
          <w:color w:val="000000"/>
          <w:lang w:eastAsia="sv-SE"/>
        </w:rPr>
        <w:t>r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resultat</w:t>
      </w:r>
      <w:r w:rsidR="008E32EF">
        <w:rPr>
          <w:rFonts w:ascii="Georgia" w:eastAsia="Times New Roman" w:hAnsi="Georgia" w:cstheme="minorHAnsi"/>
          <w:color w:val="000000"/>
          <w:lang w:eastAsia="sv-SE"/>
        </w:rPr>
        <w:t>-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och balansräkning</w:t>
      </w:r>
      <w:r w:rsidR="005B02FC" w:rsidRPr="009E15B7">
        <w:rPr>
          <w:rFonts w:ascii="Georgia" w:eastAsia="Times New Roman" w:hAnsi="Georgia" w:cstheme="minorHAnsi"/>
          <w:color w:val="000000"/>
          <w:lang w:eastAsia="sv-SE"/>
        </w:rPr>
        <w:t xml:space="preserve"> samt verksamhetsberättelse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  <w:r w:rsidR="005B02FC" w:rsidRPr="009E15B7">
        <w:rPr>
          <w:rFonts w:ascii="Georgia" w:eastAsia="Times New Roman" w:hAnsi="Georgia" w:cstheme="minorHAnsi"/>
          <w:color w:val="000000"/>
          <w:lang w:eastAsia="sv-SE"/>
        </w:rPr>
        <w:t>årligen.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 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br/>
        <w:t>Förbundsstyrelsen har att följa förbundsmötets beslut</w:t>
      </w:r>
      <w:r w:rsidR="00BC24AC" w:rsidRPr="009E15B7">
        <w:rPr>
          <w:rFonts w:ascii="Georgia" w:eastAsia="Times New Roman" w:hAnsi="Georgia" w:cstheme="minorHAnsi"/>
          <w:color w:val="000000"/>
          <w:lang w:eastAsia="sv-SE"/>
        </w:rPr>
        <w:t>.</w:t>
      </w:r>
      <w:r w:rsidR="00635271" w:rsidRPr="009E15B7">
        <w:rPr>
          <w:rFonts w:ascii="Georgia" w:eastAsia="Times New Roman" w:hAnsi="Georgia" w:cstheme="minorHAnsi"/>
          <w:color w:val="000000"/>
          <w:lang w:eastAsia="sv-SE"/>
        </w:rPr>
        <w:t xml:space="preserve"> </w:t>
      </w:r>
    </w:p>
    <w:p w14:paraId="38E83741" w14:textId="1D7E18FF" w:rsidR="006B7B27" w:rsidRPr="001C02EE" w:rsidRDefault="006B7B27" w:rsidP="006B7B27">
      <w:pPr>
        <w:pStyle w:val="Kommentarer"/>
        <w:rPr>
          <w:rFonts w:ascii="Georgia" w:hAnsi="Georgia" w:cstheme="minorHAnsi"/>
          <w:sz w:val="22"/>
          <w:szCs w:val="22"/>
        </w:rPr>
      </w:pPr>
      <w:r w:rsidRPr="001C02EE">
        <w:rPr>
          <w:rFonts w:ascii="Georgia" w:hAnsi="Georgia" w:cstheme="minorHAnsi"/>
          <w:sz w:val="22"/>
          <w:szCs w:val="22"/>
        </w:rPr>
        <w:t xml:space="preserve">Valberedningen bör </w:t>
      </w:r>
      <w:r w:rsidR="007669D0" w:rsidRPr="001C02EE">
        <w:rPr>
          <w:rFonts w:ascii="Georgia" w:hAnsi="Georgia" w:cstheme="minorHAnsi"/>
          <w:sz w:val="22"/>
          <w:szCs w:val="22"/>
        </w:rPr>
        <w:t xml:space="preserve">sträva efter att </w:t>
      </w:r>
      <w:r w:rsidRPr="001C02EE">
        <w:rPr>
          <w:rFonts w:ascii="Georgia" w:hAnsi="Georgia" w:cstheme="minorHAnsi"/>
          <w:sz w:val="22"/>
          <w:szCs w:val="22"/>
        </w:rPr>
        <w:t>ha en sådan sammansättning att jämn fördelning mellan kvinnor och män uppnås samt ha representation av olika åldersgrupper.</w:t>
      </w:r>
    </w:p>
    <w:p w14:paraId="3F9C7B3A" w14:textId="77777777" w:rsidR="006B7B27" w:rsidRPr="001C02EE" w:rsidRDefault="006B7B27" w:rsidP="006B7B27">
      <w:pPr>
        <w:pStyle w:val="Kommentarer"/>
        <w:rPr>
          <w:rFonts w:ascii="Georgia" w:hAnsi="Georgia" w:cstheme="minorHAnsi"/>
          <w:sz w:val="22"/>
          <w:szCs w:val="22"/>
        </w:rPr>
      </w:pPr>
      <w:r w:rsidRPr="001C02EE">
        <w:rPr>
          <w:rFonts w:ascii="Georgia" w:hAnsi="Georgia" w:cstheme="minorHAnsi"/>
          <w:sz w:val="22"/>
          <w:szCs w:val="22"/>
        </w:rPr>
        <w:t>Valberedningen sammanträder när ordföranden eller minst halva antalet ledamöter så bestämmer.</w:t>
      </w:r>
    </w:p>
    <w:p w14:paraId="713025E7" w14:textId="5D711F95" w:rsidR="006B7B27" w:rsidRPr="001C02EE" w:rsidRDefault="006B7B27" w:rsidP="006B7B27">
      <w:pPr>
        <w:pStyle w:val="Kommentarer"/>
        <w:rPr>
          <w:rFonts w:ascii="Georgia" w:hAnsi="Georgia" w:cstheme="minorHAnsi"/>
          <w:sz w:val="22"/>
          <w:szCs w:val="22"/>
        </w:rPr>
      </w:pPr>
      <w:r w:rsidRPr="001C02EE">
        <w:rPr>
          <w:rFonts w:ascii="Georgia" w:hAnsi="Georgia" w:cstheme="minorHAnsi"/>
          <w:sz w:val="22"/>
          <w:szCs w:val="22"/>
        </w:rPr>
        <w:t xml:space="preserve">Valberedningen ska senast </w:t>
      </w:r>
      <w:r w:rsidR="003D281C" w:rsidRPr="001C02EE">
        <w:rPr>
          <w:rFonts w:ascii="Georgia" w:hAnsi="Georgia" w:cstheme="minorHAnsi"/>
          <w:sz w:val="22"/>
          <w:szCs w:val="22"/>
        </w:rPr>
        <w:t>åtta veckor</w:t>
      </w:r>
      <w:r w:rsidRPr="001C02EE">
        <w:rPr>
          <w:rFonts w:ascii="Georgia" w:hAnsi="Georgia" w:cstheme="minorHAnsi"/>
          <w:sz w:val="22"/>
          <w:szCs w:val="22"/>
        </w:rPr>
        <w:t xml:space="preserve"> före förbundsmötet tillfråga dem vilkas mandattid utgår vid </w:t>
      </w:r>
      <w:r w:rsidR="003D281C" w:rsidRPr="001C02EE">
        <w:rPr>
          <w:rFonts w:ascii="Georgia" w:hAnsi="Georgia" w:cstheme="minorHAnsi"/>
          <w:sz w:val="22"/>
          <w:szCs w:val="22"/>
        </w:rPr>
        <w:t>förbunds</w:t>
      </w:r>
      <w:r w:rsidRPr="001C02EE">
        <w:rPr>
          <w:rFonts w:ascii="Georgia" w:hAnsi="Georgia" w:cstheme="minorHAnsi"/>
          <w:sz w:val="22"/>
          <w:szCs w:val="22"/>
        </w:rPr>
        <w:t>mötet om de vill kandidera för nästa mandatperiod.</w:t>
      </w:r>
    </w:p>
    <w:p w14:paraId="5F2AF3D8" w14:textId="02920864" w:rsidR="006B7B27" w:rsidRPr="001C02EE" w:rsidRDefault="006B7B27" w:rsidP="006B7B27">
      <w:pPr>
        <w:pStyle w:val="Kommentarer"/>
        <w:rPr>
          <w:rFonts w:ascii="Georgia" w:hAnsi="Georgia" w:cstheme="minorHAnsi"/>
          <w:sz w:val="22"/>
          <w:szCs w:val="22"/>
        </w:rPr>
      </w:pPr>
      <w:r w:rsidRPr="001C02EE">
        <w:rPr>
          <w:rFonts w:ascii="Georgia" w:hAnsi="Georgia" w:cstheme="minorHAnsi"/>
          <w:sz w:val="22"/>
          <w:szCs w:val="22"/>
        </w:rPr>
        <w:t xml:space="preserve">Senast sju dagar före </w:t>
      </w:r>
      <w:r w:rsidR="007669D0" w:rsidRPr="001C02EE">
        <w:rPr>
          <w:rFonts w:ascii="Georgia" w:hAnsi="Georgia" w:cstheme="minorHAnsi"/>
          <w:sz w:val="22"/>
          <w:szCs w:val="22"/>
        </w:rPr>
        <w:t>förbunds</w:t>
      </w:r>
      <w:r w:rsidRPr="001C02EE">
        <w:rPr>
          <w:rFonts w:ascii="Georgia" w:hAnsi="Georgia" w:cstheme="minorHAnsi"/>
          <w:sz w:val="22"/>
          <w:szCs w:val="22"/>
        </w:rPr>
        <w:t>mötet ska valberedningen meddela</w:t>
      </w:r>
      <w:r w:rsidR="00C45FC3">
        <w:rPr>
          <w:rFonts w:ascii="Georgia" w:hAnsi="Georgia" w:cstheme="minorHAnsi"/>
          <w:sz w:val="22"/>
          <w:szCs w:val="22"/>
        </w:rPr>
        <w:t xml:space="preserve"> samtliga</w:t>
      </w:r>
      <w:r w:rsidRPr="001C02EE">
        <w:rPr>
          <w:rFonts w:ascii="Georgia" w:hAnsi="Georgia" w:cstheme="minorHAnsi"/>
          <w:sz w:val="22"/>
          <w:szCs w:val="22"/>
        </w:rPr>
        <w:t xml:space="preserve"> röstberättigade sitt förslag.</w:t>
      </w:r>
    </w:p>
    <w:p w14:paraId="0DD99916" w14:textId="77777777" w:rsidR="006B7B27" w:rsidRPr="009E15B7" w:rsidRDefault="006B7B27" w:rsidP="006B7B27">
      <w:pPr>
        <w:pStyle w:val="Kommentarer"/>
        <w:rPr>
          <w:rFonts w:ascii="Georgia" w:hAnsi="Georgia" w:cstheme="minorHAnsi"/>
          <w:sz w:val="22"/>
          <w:szCs w:val="22"/>
        </w:rPr>
      </w:pPr>
      <w:r w:rsidRPr="001C02EE">
        <w:rPr>
          <w:rFonts w:ascii="Georgia" w:hAnsi="Georgia" w:cstheme="minorHAnsi"/>
          <w:sz w:val="22"/>
          <w:szCs w:val="22"/>
        </w:rPr>
        <w:t>Valberedningens ledamöter avger tysthetslöfte.</w:t>
      </w:r>
    </w:p>
    <w:p w14:paraId="6FD29EE1" w14:textId="77777777" w:rsidR="006B7B27" w:rsidRPr="00943940" w:rsidRDefault="006B7B27" w:rsidP="006B7B27">
      <w:pPr>
        <w:pStyle w:val="Kommentarer"/>
      </w:pPr>
    </w:p>
    <w:p w14:paraId="175C6C67" w14:textId="77777777" w:rsidR="00070A9F" w:rsidRDefault="006B7B27" w:rsidP="00070A9F">
      <w:pPr>
        <w:ind w:right="850"/>
        <w:rPr>
          <w:rFonts w:eastAsia="Times New Roman" w:cstheme="minorHAnsi"/>
          <w:color w:val="000000"/>
          <w:lang w:eastAsia="sv-SE"/>
        </w:rPr>
      </w:pPr>
      <w:r w:rsidRPr="009E15B7">
        <w:rPr>
          <w:rFonts w:ascii="Georgia" w:hAnsi="Georgia"/>
        </w:rPr>
        <w:t>Revisorerna har rätt att fortlöpande ta del av för</w:t>
      </w:r>
      <w:r w:rsidR="007669D0" w:rsidRPr="009E15B7">
        <w:rPr>
          <w:rFonts w:ascii="Georgia" w:hAnsi="Georgia"/>
        </w:rPr>
        <w:t>bundets</w:t>
      </w:r>
      <w:r w:rsidRPr="009E15B7">
        <w:rPr>
          <w:rFonts w:ascii="Georgia" w:hAnsi="Georgia"/>
        </w:rPr>
        <w:t xml:space="preserve"> räkenskaper, </w:t>
      </w:r>
      <w:r w:rsidR="007669D0" w:rsidRPr="009E15B7">
        <w:rPr>
          <w:rFonts w:ascii="Georgia" w:hAnsi="Georgia"/>
        </w:rPr>
        <w:t>förbunds</w:t>
      </w:r>
      <w:r w:rsidRPr="009E15B7">
        <w:rPr>
          <w:rFonts w:ascii="Georgia" w:hAnsi="Georgia"/>
        </w:rPr>
        <w:t>mötes- och styrelseprotokoll samt övriga handlingar.</w:t>
      </w:r>
    </w:p>
    <w:p w14:paraId="4C77BE0E" w14:textId="77777777" w:rsidR="00070A9F" w:rsidRPr="00070A9F" w:rsidRDefault="00070A9F" w:rsidP="00070A9F">
      <w:pPr>
        <w:ind w:right="850"/>
        <w:rPr>
          <w:rFonts w:ascii="Georgia" w:eastAsia="Times New Roman" w:hAnsi="Georgia" w:cstheme="minorHAnsi"/>
          <w:color w:val="000000"/>
          <w:lang w:eastAsia="sv-SE"/>
        </w:rPr>
      </w:pPr>
    </w:p>
    <w:p w14:paraId="4527D5B6" w14:textId="4FB777B2" w:rsidR="004B3A8A" w:rsidRPr="009E15B7" w:rsidRDefault="00635271" w:rsidP="00070A9F">
      <w:pPr>
        <w:ind w:right="850"/>
        <w:rPr>
          <w:rFonts w:ascii="Georgia" w:hAnsi="Georgia"/>
        </w:rPr>
      </w:pP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§ 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6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FIRMATECKNING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br/>
      </w:r>
      <w:r w:rsidR="005E016D">
        <w:rPr>
          <w:rFonts w:eastAsia="Times New Roman" w:cstheme="minorHAnsi"/>
          <w:lang w:eastAsia="sv-SE"/>
        </w:rPr>
        <w:br/>
      </w:r>
      <w:r w:rsidR="00384ABE" w:rsidRPr="001C02EE">
        <w:rPr>
          <w:rFonts w:ascii="Georgia" w:hAnsi="Georgia"/>
        </w:rPr>
        <w:t xml:space="preserve">Firmatecknare för förbundet är </w:t>
      </w:r>
      <w:r w:rsidRPr="001C02EE">
        <w:rPr>
          <w:rFonts w:ascii="Georgia" w:hAnsi="Georgia"/>
        </w:rPr>
        <w:t>ordförande</w:t>
      </w:r>
      <w:r w:rsidR="001C02EE" w:rsidRPr="001C02EE">
        <w:rPr>
          <w:rFonts w:ascii="Georgia" w:hAnsi="Georgia"/>
        </w:rPr>
        <w:t>, vice ordförande</w:t>
      </w:r>
      <w:r w:rsidRPr="001C02EE">
        <w:rPr>
          <w:rFonts w:ascii="Georgia" w:hAnsi="Georgia"/>
        </w:rPr>
        <w:t xml:space="preserve"> och kassör, </w:t>
      </w:r>
      <w:r w:rsidR="004B3A8A" w:rsidRPr="001C02EE">
        <w:rPr>
          <w:rFonts w:ascii="Georgia" w:hAnsi="Georgia"/>
        </w:rPr>
        <w:t>två i förening.</w:t>
      </w:r>
    </w:p>
    <w:p w14:paraId="69A1F6DF" w14:textId="270836BD" w:rsidR="00635271" w:rsidRPr="00635271" w:rsidRDefault="00635271" w:rsidP="00635271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sv-SE"/>
        </w:rPr>
      </w:pPr>
      <w:r w:rsidRPr="00635271">
        <w:rPr>
          <w:rFonts w:eastAsia="Times New Roman" w:cstheme="minorHAnsi"/>
          <w:lang w:eastAsia="sv-SE"/>
        </w:rPr>
        <w:br/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§ 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7</w:t>
      </w:r>
      <w:r w:rsidR="0096280D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REVISION</w:t>
      </w:r>
      <w:r w:rsidRPr="00635271">
        <w:rPr>
          <w:rFonts w:eastAsia="Times New Roman" w:cstheme="minorHAnsi"/>
          <w:b/>
          <w:lang w:eastAsia="sv-SE"/>
        </w:rPr>
        <w:br/>
      </w:r>
      <w:r w:rsidR="00070A9F">
        <w:rPr>
          <w:rFonts w:ascii="Georgia" w:hAnsi="Georgia"/>
        </w:rPr>
        <w:br/>
      </w:r>
      <w:r w:rsidRPr="009E15B7">
        <w:rPr>
          <w:rFonts w:ascii="Georgia" w:hAnsi="Georgia"/>
        </w:rPr>
        <w:t>Förbundets verksamhet ska granskas av r</w:t>
      </w:r>
      <w:r w:rsidR="000A0DA1" w:rsidRPr="009E15B7">
        <w:rPr>
          <w:rFonts w:ascii="Georgia" w:hAnsi="Georgia"/>
        </w:rPr>
        <w:t xml:space="preserve">evisorerna som </w:t>
      </w:r>
      <w:r w:rsidR="00384ABE" w:rsidRPr="009E15B7">
        <w:rPr>
          <w:rFonts w:ascii="Georgia" w:hAnsi="Georgia"/>
        </w:rPr>
        <w:t xml:space="preserve">senast den </w:t>
      </w:r>
      <w:r w:rsidR="000A0DA1" w:rsidRPr="009E15B7">
        <w:rPr>
          <w:rFonts w:ascii="Georgia" w:hAnsi="Georgia"/>
        </w:rPr>
        <w:t>31</w:t>
      </w:r>
      <w:r w:rsidRPr="009E15B7">
        <w:rPr>
          <w:rFonts w:ascii="Georgia" w:hAnsi="Georgia"/>
        </w:rPr>
        <w:t xml:space="preserve"> mars </w:t>
      </w:r>
      <w:r w:rsidR="005E1DE1" w:rsidRPr="009E15B7">
        <w:rPr>
          <w:rFonts w:ascii="Georgia" w:hAnsi="Georgia"/>
        </w:rPr>
        <w:t xml:space="preserve">vartannat år </w:t>
      </w:r>
      <w:r w:rsidR="00384ABE" w:rsidRPr="009E15B7">
        <w:rPr>
          <w:rFonts w:ascii="Georgia" w:hAnsi="Georgia"/>
        </w:rPr>
        <w:t xml:space="preserve">ska lämna sin </w:t>
      </w:r>
      <w:r w:rsidRPr="009E15B7">
        <w:rPr>
          <w:rFonts w:ascii="Georgia" w:hAnsi="Georgia"/>
        </w:rPr>
        <w:t xml:space="preserve">revisionsberättelse. </w:t>
      </w:r>
      <w:r w:rsidRPr="009E15B7">
        <w:rPr>
          <w:rFonts w:ascii="Georgia" w:hAnsi="Georgia"/>
        </w:rPr>
        <w:br/>
      </w:r>
      <w:r w:rsidRPr="009E15B7">
        <w:rPr>
          <w:rFonts w:ascii="Georgia" w:hAnsi="Georgia"/>
        </w:rPr>
        <w:br/>
        <w:t xml:space="preserve">Förbundsstyrelsen </w:t>
      </w:r>
      <w:r w:rsidR="00384ABE" w:rsidRPr="009E15B7">
        <w:rPr>
          <w:rFonts w:ascii="Georgia" w:hAnsi="Georgia"/>
        </w:rPr>
        <w:t>har</w:t>
      </w:r>
      <w:r w:rsidRPr="009E15B7">
        <w:rPr>
          <w:rFonts w:ascii="Georgia" w:hAnsi="Georgia"/>
        </w:rPr>
        <w:t xml:space="preserve"> rätt att granska </w:t>
      </w:r>
      <w:r w:rsidR="00384ABE" w:rsidRPr="009E15B7">
        <w:rPr>
          <w:rFonts w:ascii="Georgia" w:hAnsi="Georgia"/>
        </w:rPr>
        <w:t xml:space="preserve">och ta del av </w:t>
      </w:r>
      <w:r w:rsidRPr="009E15B7">
        <w:rPr>
          <w:rFonts w:ascii="Georgia" w:hAnsi="Georgia"/>
        </w:rPr>
        <w:t>föreningarnas verksamhet och räkenskaper.</w:t>
      </w:r>
      <w:r w:rsidRPr="009E15B7">
        <w:rPr>
          <w:rFonts w:ascii="Georgia" w:hAnsi="Georgia"/>
        </w:rPr>
        <w:br/>
      </w:r>
      <w:r w:rsidRPr="00635271">
        <w:rPr>
          <w:rFonts w:eastAsia="Times New Roman" w:cstheme="minorHAnsi"/>
          <w:lang w:eastAsia="sv-SE"/>
        </w:rPr>
        <w:br/>
      </w:r>
      <w:r w:rsidRPr="00635271">
        <w:rPr>
          <w:rFonts w:eastAsia="Times New Roman" w:cstheme="minorHAnsi"/>
          <w:b/>
          <w:lang w:eastAsia="sv-SE"/>
        </w:rPr>
        <w:tab/>
      </w:r>
      <w:r w:rsidRPr="00635271">
        <w:rPr>
          <w:rFonts w:eastAsia="Times New Roman" w:cstheme="minorHAnsi"/>
          <w:lang w:eastAsia="sv-SE"/>
        </w:rPr>
        <w:br/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§ 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8</w:t>
      </w:r>
      <w:r w:rsidR="0096280D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STADGEÄNDRING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br/>
      </w:r>
      <w:r w:rsidRPr="00635271">
        <w:rPr>
          <w:rFonts w:eastAsia="Times New Roman" w:cstheme="minorHAnsi"/>
          <w:lang w:eastAsia="sv-SE"/>
        </w:rPr>
        <w:br/>
      </w:r>
      <w:r w:rsidRPr="009E15B7">
        <w:rPr>
          <w:rFonts w:ascii="Georgia" w:hAnsi="Georgia"/>
        </w:rPr>
        <w:t>Förbundsmötet beslutar om ändring av förbundets stadgar. För beslut i stadgeärende krävs 2/3 majoritet.</w:t>
      </w:r>
      <w:r w:rsidRPr="009E15B7">
        <w:rPr>
          <w:rFonts w:ascii="Georgia" w:hAnsi="Georgia"/>
        </w:rPr>
        <w:br/>
      </w:r>
    </w:p>
    <w:p w14:paraId="307A1ADD" w14:textId="4254E019" w:rsidR="00635271" w:rsidRPr="009E15B7" w:rsidRDefault="00635271" w:rsidP="00943940">
      <w:pPr>
        <w:spacing w:before="100" w:beforeAutospacing="1" w:after="100" w:afterAutospacing="1" w:line="240" w:lineRule="auto"/>
        <w:rPr>
          <w:rFonts w:ascii="Georgia" w:hAnsi="Georgia"/>
        </w:rPr>
      </w:pP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§ </w:t>
      </w:r>
      <w:r w:rsidR="00070A9F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9</w:t>
      </w:r>
      <w:r w:rsidR="0096280D"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 xml:space="preserve"> 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UPPLÖSNING</w:t>
      </w:r>
      <w:r w:rsidRPr="009E15B7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br/>
      </w:r>
      <w:r w:rsidRPr="00635271">
        <w:rPr>
          <w:rFonts w:eastAsia="Times New Roman" w:cstheme="minorHAnsi"/>
          <w:lang w:eastAsia="sv-SE"/>
        </w:rPr>
        <w:br/>
      </w:r>
      <w:r w:rsidRPr="009E15B7">
        <w:rPr>
          <w:rFonts w:ascii="Georgia" w:hAnsi="Georgia"/>
        </w:rPr>
        <w:t xml:space="preserve">Förbundet kan inte upplösas med mindre än att 4/5 av de </w:t>
      </w:r>
      <w:r w:rsidR="00384ABE" w:rsidRPr="009E15B7">
        <w:rPr>
          <w:rFonts w:ascii="Georgia" w:hAnsi="Georgia"/>
        </w:rPr>
        <w:t xml:space="preserve">närvarande ombuden </w:t>
      </w:r>
      <w:r w:rsidRPr="009E15B7">
        <w:rPr>
          <w:rFonts w:ascii="Georgia" w:hAnsi="Georgia"/>
        </w:rPr>
        <w:t xml:space="preserve">vid </w:t>
      </w:r>
      <w:r w:rsidR="00384ABE" w:rsidRPr="009E15B7">
        <w:rPr>
          <w:rFonts w:ascii="Georgia" w:hAnsi="Georgia"/>
        </w:rPr>
        <w:t xml:space="preserve">ett </w:t>
      </w:r>
      <w:r w:rsidRPr="009E15B7">
        <w:rPr>
          <w:rFonts w:ascii="Georgia" w:hAnsi="Georgia"/>
        </w:rPr>
        <w:t>ordinarie förbundsmöte enar sig om upplösning. Det förbundsmöte som beslutar om upplösning ska även besluta om disposition av förbundets handlingar och befintliga tillgångar.</w:t>
      </w:r>
    </w:p>
    <w:sectPr w:rsidR="00635271" w:rsidRPr="009E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B6E7E"/>
    <w:multiLevelType w:val="hybridMultilevel"/>
    <w:tmpl w:val="7B70DD94"/>
    <w:lvl w:ilvl="0" w:tplc="C50ABD52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863BB"/>
    <w:multiLevelType w:val="multilevel"/>
    <w:tmpl w:val="8DDA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71"/>
    <w:rsid w:val="00024329"/>
    <w:rsid w:val="000310FF"/>
    <w:rsid w:val="00070A9F"/>
    <w:rsid w:val="000927A2"/>
    <w:rsid w:val="000A0DA1"/>
    <w:rsid w:val="00163677"/>
    <w:rsid w:val="001C02EE"/>
    <w:rsid w:val="00242C01"/>
    <w:rsid w:val="00356A7B"/>
    <w:rsid w:val="00384ABE"/>
    <w:rsid w:val="003932AF"/>
    <w:rsid w:val="003D281C"/>
    <w:rsid w:val="003E341E"/>
    <w:rsid w:val="003E7D31"/>
    <w:rsid w:val="0041632D"/>
    <w:rsid w:val="004345C7"/>
    <w:rsid w:val="00447244"/>
    <w:rsid w:val="0045101B"/>
    <w:rsid w:val="00493D17"/>
    <w:rsid w:val="004B3A8A"/>
    <w:rsid w:val="004C7CD2"/>
    <w:rsid w:val="00515AE7"/>
    <w:rsid w:val="00553148"/>
    <w:rsid w:val="0056096C"/>
    <w:rsid w:val="0059572F"/>
    <w:rsid w:val="005A7AB6"/>
    <w:rsid w:val="005B02FC"/>
    <w:rsid w:val="005E016D"/>
    <w:rsid w:val="005E1DE1"/>
    <w:rsid w:val="0063187F"/>
    <w:rsid w:val="006329E2"/>
    <w:rsid w:val="00635271"/>
    <w:rsid w:val="00697613"/>
    <w:rsid w:val="006A04D9"/>
    <w:rsid w:val="006B7B27"/>
    <w:rsid w:val="006E2787"/>
    <w:rsid w:val="00733273"/>
    <w:rsid w:val="0075285C"/>
    <w:rsid w:val="00763328"/>
    <w:rsid w:val="007669D0"/>
    <w:rsid w:val="007D5B55"/>
    <w:rsid w:val="007F1CD1"/>
    <w:rsid w:val="008055F8"/>
    <w:rsid w:val="00826700"/>
    <w:rsid w:val="00853C66"/>
    <w:rsid w:val="00867EC4"/>
    <w:rsid w:val="008A5480"/>
    <w:rsid w:val="008E32EF"/>
    <w:rsid w:val="008E7267"/>
    <w:rsid w:val="00910E62"/>
    <w:rsid w:val="00943940"/>
    <w:rsid w:val="0096280D"/>
    <w:rsid w:val="009E15B7"/>
    <w:rsid w:val="00AD4EA5"/>
    <w:rsid w:val="00AD7C3C"/>
    <w:rsid w:val="00AE0FC0"/>
    <w:rsid w:val="00AE5123"/>
    <w:rsid w:val="00B30231"/>
    <w:rsid w:val="00B47281"/>
    <w:rsid w:val="00BA2DEE"/>
    <w:rsid w:val="00BC24AC"/>
    <w:rsid w:val="00C45FC3"/>
    <w:rsid w:val="00C757BE"/>
    <w:rsid w:val="00CB34DC"/>
    <w:rsid w:val="00D14CDC"/>
    <w:rsid w:val="00D5400E"/>
    <w:rsid w:val="00D76142"/>
    <w:rsid w:val="00D817BE"/>
    <w:rsid w:val="00D83ADB"/>
    <w:rsid w:val="00D961E6"/>
    <w:rsid w:val="00DB2189"/>
    <w:rsid w:val="00E46DA7"/>
    <w:rsid w:val="00E61ACE"/>
    <w:rsid w:val="00E70B23"/>
    <w:rsid w:val="00E804CE"/>
    <w:rsid w:val="00ED4F5D"/>
    <w:rsid w:val="00F166EC"/>
    <w:rsid w:val="00F41EF0"/>
    <w:rsid w:val="00F4691D"/>
    <w:rsid w:val="00F91678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4144"/>
  <w15:chartTrackingRefBased/>
  <w15:docId w15:val="{2B43DD6B-F0B9-4E68-A954-F8BC18C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unhideWhenUsed/>
    <w:rsid w:val="00B30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3023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1AC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1AC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1ACE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E46DA7"/>
    <w:pPr>
      <w:ind w:left="720"/>
      <w:contextualSpacing/>
    </w:pPr>
  </w:style>
  <w:style w:type="paragraph" w:styleId="Revision">
    <w:name w:val="Revision"/>
    <w:hidden/>
    <w:uiPriority w:val="99"/>
    <w:semiHidden/>
    <w:rsid w:val="00C757BE"/>
    <w:pPr>
      <w:spacing w:after="0" w:line="240" w:lineRule="auto"/>
    </w:pPr>
  </w:style>
  <w:style w:type="paragraph" w:customStyle="1" w:styleId="xmsonormal">
    <w:name w:val="x_msonormal"/>
    <w:basedOn w:val="Normal"/>
    <w:rsid w:val="00943940"/>
    <w:pPr>
      <w:spacing w:after="0" w:line="240" w:lineRule="auto"/>
    </w:pPr>
    <w:rPr>
      <w:rFonts w:ascii="Calibri" w:eastAsia="Calibri" w:hAnsi="Calibri" w:cs="Calibri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C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vkekvd">
    <w:name w:val="vkekvd"/>
    <w:basedOn w:val="Standardstycketeckensnitt"/>
    <w:rsid w:val="008E7267"/>
  </w:style>
  <w:style w:type="character" w:customStyle="1" w:styleId="ifmvxd">
    <w:name w:val="ifmvxd"/>
    <w:basedOn w:val="Standardstycketeckensnitt"/>
    <w:rsid w:val="008E7267"/>
  </w:style>
  <w:style w:type="paragraph" w:customStyle="1" w:styleId="df3vjf">
    <w:name w:val="df3vjf"/>
    <w:basedOn w:val="Normal"/>
    <w:rsid w:val="008E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286pc">
    <w:name w:val="t286pc"/>
    <w:basedOn w:val="Standardstycketeckensnitt"/>
    <w:rsid w:val="008E7267"/>
  </w:style>
  <w:style w:type="character" w:styleId="Stark">
    <w:name w:val="Strong"/>
    <w:basedOn w:val="Standardstycketeckensnitt"/>
    <w:uiPriority w:val="22"/>
    <w:qFormat/>
    <w:rsid w:val="008E7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FE76939BC5F3E74AB1BAF5E5B850E616" ma:contentTypeVersion="3" ma:contentTypeDescription="Dokument som inte utgår från en av Trafikverket godkänd dokumentmall." ma:contentTypeScope="" ma:versionID="8609a0d21c246fb779d5b6a3d0c801d2">
  <xsd:schema xmlns:xsd="http://www.w3.org/2001/XMLSchema" xmlns:xs="http://www.w3.org/2001/XMLSchema" xmlns:p="http://schemas.microsoft.com/office/2006/metadata/properties" xmlns:ns1="Trafikverket" xmlns:ns3="ef9c9ec5-9419-4ff8-9e95-d000b9a4894d" xmlns:ns4="865d4c41-ca24-434f-a128-aa532037299b" targetNamespace="http://schemas.microsoft.com/office/2006/metadata/properties" ma:root="true" ma:fieldsID="228a1e303e0346180ee42cdadfc5acf2" ns1:_="" ns3:_="" ns4:_="">
    <xsd:import namespace="Trafikverket"/>
    <xsd:import namespace="ef9c9ec5-9419-4ff8-9e95-d000b9a4894d"/>
    <xsd:import namespace="865d4c41-ca24-434f-a128-aa532037299b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9ec5-9419-4ff8-9e95-d000b9a4894d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51012a93-3eba-4e2d-9976-49eaeebfb7cd}" ma:internalName="TaxCatchAll" ma:showField="CatchAllData" ma:web="ef9c9ec5-9419-4ff8-9e95-d000b9a48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51012a93-3eba-4e2d-9976-49eaeebfb7cd}" ma:internalName="TaxCatchAllLabel" ma:readOnly="true" ma:showField="CatchAllDataLabel" ma:web="ef9c9ec5-9419-4ff8-9e95-d000b9a48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d4c41-ca24-434f-a128-aa5320372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c9ec5-9419-4ff8-9e95-d000b9a4894d">
      <Value>1</Value>
      <Value>3</Value>
    </TaxCatchAll>
    <Dokumentdatum_x0020_NY xmlns="Trafikverket">2026-02-22T23:00:00+00:00</Dokumentdatum_x0020_NY>
    <Skapat_x0020_av_x0020_NY xmlns="Trafikverket">Lemon Lena, HRala</Skapat_x0020_av_x0020_NY>
    <TrvUploadedDocumentTypeTaxHTField0 xmlns="ef9c9ec5-9419-4ff8-9e95-d000b9a489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ConfidentialityLevelTaxHTField0 xmlns="ef9c9ec5-9419-4ff8-9e95-d000b9a489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TRVversionNY xmlns="Trafikverket">0.2</TRVversionNY>
  </documentManagement>
</p:properties>
</file>

<file path=customXml/itemProps1.xml><?xml version="1.0" encoding="utf-8"?>
<ds:datastoreItem xmlns:ds="http://schemas.openxmlformats.org/officeDocument/2006/customXml" ds:itemID="{C7D103A8-6236-4123-BBBB-752CA0BD8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ef9c9ec5-9419-4ff8-9e95-d000b9a4894d"/>
    <ds:schemaRef ds:uri="865d4c41-ca24-434f-a128-aa5320372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B21D6-58A9-42EF-8FC7-6B1508F7F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2F721-A5D1-458F-BF0A-0E79A3D50F3F}">
  <ds:schemaRefs>
    <ds:schemaRef ds:uri="http://schemas.microsoft.com/office/2006/metadata/properties"/>
    <ds:schemaRef ds:uri="http://schemas.microsoft.com/office/infopath/2007/PartnerControls"/>
    <ds:schemaRef ds:uri="ef9c9ec5-9419-4ff8-9e95-d000b9a4894d"/>
    <ds:schemaRef ds:uri="Trafikverke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1241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Reviderade stadgar Trafikverkets fritidsförbund renskrivna</vt:lpstr>
    </vt:vector>
  </TitlesOfParts>
  <Company>Trafikverket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Reviderade stadgar Trafikverkets fritidsförbund renskrivna</dc:title>
  <dc:subject/>
  <dc:creator>Kull Jan-Olov, HRal</dc:creator>
  <cp:keywords/>
  <dc:description/>
  <cp:lastModifiedBy>Lemon Lena, FPk</cp:lastModifiedBy>
  <cp:revision>4</cp:revision>
  <dcterms:created xsi:type="dcterms:W3CDTF">2026-03-24T11:50:00Z</dcterms:created>
  <dcterms:modified xsi:type="dcterms:W3CDTF">2026-04-07T10:23:00Z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0x0101002EE44F411E754ABAB6EB27FC7D8442BF00FBDC29B7F7B140FA848AB6ABEF7636D900FE76939BC5F3E74AB1BAF5E5B850E616</vt:lpwstr>
  </property>
  <property fmtid="{D5CDD505-2E9C-101B-9397-08002B2CF9AE}" pid="3" name="TrvDocumentType">
    <vt:lpwstr>1;#UPPLADDAT DOKUMENT|7c5b34d8-57da-44ed-9451-2f10a78af863</vt:lpwstr>
  </property>
  <property fmtid="{D5CDD505-2E9C-101B-9397-08002B2CF9AE}" pid="4" name="TrvUploadedDocumentType">
    <vt:lpwstr>1;#UPPLADDAT DOKUMENT|7c5b34d8-57da-44ed-9451-2f10a78af863</vt:lpwstr>
  </property>
  <property fmtid="{D5CDD505-2E9C-101B-9397-08002B2CF9AE}" pid="5" name="TrvConfidentialityLevel">
    <vt:lpwstr>3;#1 Ej känslig|d6b02225-a7b5-4820-9bf2-4651be70f844</vt:lpwstr>
  </property>
  <property fmtid="{D5CDD505-2E9C-101B-9397-08002B2CF9AE}" pid="6" name="TrvDocumentTypeTaxHTField0">
    <vt:lpwstr>UPPLADDAT DOKUMENT|7c5b34d8-57da-44ed-9451-2f10a78af863</vt:lpwstr>
  </property>
</Properties>
</file>