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8BDD" w14:textId="60B422CC" w:rsidR="006B0DA4" w:rsidRPr="0076161F" w:rsidRDefault="000E1487" w:rsidP="00834D26">
      <w:pPr>
        <w:pStyle w:val="Rubrik2"/>
        <w:rPr>
          <w:rFonts w:ascii="Calibri" w:hAnsi="Calibri" w:cs="Calibri"/>
          <w:color w:val="auto"/>
          <w:sz w:val="36"/>
          <w:szCs w:val="36"/>
        </w:rPr>
      </w:pPr>
      <w:r>
        <w:rPr>
          <w:rFonts w:ascii="Calibri" w:hAnsi="Calibri" w:cs="Calibri"/>
          <w:color w:val="auto"/>
          <w:sz w:val="36"/>
          <w:szCs w:val="36"/>
        </w:rPr>
        <w:t>Vinnare</w:t>
      </w:r>
      <w:r w:rsidR="0076161F">
        <w:rPr>
          <w:rFonts w:ascii="Calibri" w:hAnsi="Calibri" w:cs="Calibri"/>
          <w:color w:val="auto"/>
          <w:sz w:val="36"/>
          <w:szCs w:val="36"/>
        </w:rPr>
        <w:t>:</w:t>
      </w:r>
    </w:p>
    <w:p w14:paraId="2427D90B" w14:textId="6579601A" w:rsidR="00217B4B" w:rsidRPr="00217B4B" w:rsidRDefault="000E1487" w:rsidP="000E1487">
      <w:pPr>
        <w:tabs>
          <w:tab w:val="left" w:pos="709"/>
        </w:tabs>
        <w:spacing w:line="276" w:lineRule="auto"/>
        <w:rPr>
          <w:rFonts w:ascii="Calibri" w:hAnsi="Calibri" w:cs="Calibri"/>
        </w:rPr>
      </w:pPr>
      <w:r w:rsidRPr="000E1487">
        <w:rPr>
          <w:rFonts w:ascii="Calibri" w:eastAsiaTheme="majorEastAsia" w:hAnsi="Calibri" w:cs="Calibri"/>
          <w:sz w:val="24"/>
          <w:szCs w:val="24"/>
        </w:rPr>
        <w:t>2024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sz w:val="24"/>
          <w:szCs w:val="24"/>
        </w:rPr>
        <w:t xml:space="preserve">Personalklubben </w:t>
      </w:r>
      <w:r w:rsidRPr="000E1487">
        <w:rPr>
          <w:rFonts w:ascii="Calibri" w:eastAsiaTheme="majorEastAsia" w:hAnsi="Calibri" w:cs="Calibri"/>
          <w:b/>
          <w:bCs/>
          <w:sz w:val="24"/>
          <w:szCs w:val="24"/>
        </w:rPr>
        <w:t>Vänersborgs</w:t>
      </w:r>
      <w:r w:rsidRPr="000E1487">
        <w:rPr>
          <w:rFonts w:ascii="Calibri" w:eastAsiaTheme="majorEastAsia" w:hAnsi="Calibri" w:cs="Calibri"/>
          <w:sz w:val="24"/>
          <w:szCs w:val="24"/>
        </w:rPr>
        <w:t xml:space="preserve"> kommun</w:t>
      </w:r>
      <w:r w:rsidR="00217B4B" w:rsidRPr="000E1487">
        <w:rPr>
          <w:rFonts w:ascii="Calibri" w:eastAsiaTheme="majorEastAsia" w:hAnsi="Calibri" w:cs="Calibri"/>
          <w:sz w:val="24"/>
          <w:szCs w:val="24"/>
        </w:rPr>
        <w:t xml:space="preserve"> </w:t>
      </w:r>
      <w:r w:rsidRPr="000E1487">
        <w:rPr>
          <w:rFonts w:ascii="Calibri" w:eastAsiaTheme="majorEastAsia" w:hAnsi="Calibri" w:cs="Calibri"/>
          <w:sz w:val="24"/>
          <w:szCs w:val="24"/>
        </w:rPr>
        <w:br/>
        <w:t>2023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b/>
          <w:bCs/>
          <w:sz w:val="24"/>
          <w:szCs w:val="24"/>
        </w:rPr>
        <w:t>Skellefteå</w:t>
      </w:r>
      <w:r w:rsidRPr="000E1487">
        <w:rPr>
          <w:rFonts w:ascii="Calibri" w:eastAsiaTheme="majorEastAsia" w:hAnsi="Calibri" w:cs="Calibri"/>
          <w:sz w:val="24"/>
          <w:szCs w:val="24"/>
        </w:rPr>
        <w:t> kommuns personalförening</w:t>
      </w:r>
      <w:r w:rsidRPr="000E1487">
        <w:rPr>
          <w:rFonts w:ascii="Calibri" w:eastAsiaTheme="majorEastAsia" w:hAnsi="Calibri" w:cs="Calibri"/>
          <w:sz w:val="24"/>
          <w:szCs w:val="24"/>
        </w:rPr>
        <w:br/>
        <w:t>2022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b/>
          <w:bCs/>
          <w:sz w:val="24"/>
          <w:szCs w:val="24"/>
        </w:rPr>
        <w:t>Motala</w:t>
      </w:r>
      <w:r w:rsidRPr="000E1487">
        <w:rPr>
          <w:rFonts w:ascii="Calibri" w:eastAsiaTheme="majorEastAsia" w:hAnsi="Calibri" w:cs="Calibri"/>
          <w:sz w:val="24"/>
          <w:szCs w:val="24"/>
        </w:rPr>
        <w:t> personalklubb Nyckeln</w:t>
      </w:r>
      <w:r w:rsidRPr="000E1487">
        <w:rPr>
          <w:rFonts w:ascii="Calibri" w:eastAsiaTheme="majorEastAsia" w:hAnsi="Calibri" w:cs="Calibri"/>
          <w:sz w:val="24"/>
          <w:szCs w:val="24"/>
        </w:rPr>
        <w:br/>
        <w:t>2021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sz w:val="24"/>
          <w:szCs w:val="24"/>
        </w:rPr>
        <w:t>Ingen vinnare utsedd – </w:t>
      </w:r>
      <w:r w:rsidRPr="000E1487">
        <w:rPr>
          <w:rFonts w:ascii="Calibri" w:eastAsiaTheme="majorEastAsia" w:hAnsi="Calibri" w:cs="Calibri"/>
          <w:i/>
          <w:iCs/>
          <w:sz w:val="24"/>
          <w:szCs w:val="24"/>
        </w:rPr>
        <w:t>Coronapandemi</w:t>
      </w:r>
      <w:r w:rsidRPr="000E1487">
        <w:rPr>
          <w:rFonts w:ascii="Calibri" w:eastAsiaTheme="majorEastAsia" w:hAnsi="Calibri" w:cs="Calibri"/>
          <w:sz w:val="24"/>
          <w:szCs w:val="24"/>
        </w:rPr>
        <w:br/>
        <w:t>2020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sz w:val="24"/>
          <w:szCs w:val="24"/>
        </w:rPr>
        <w:t>Ingen vinnare utsedd – </w:t>
      </w:r>
      <w:r w:rsidRPr="000E1487">
        <w:rPr>
          <w:rFonts w:ascii="Calibri" w:eastAsiaTheme="majorEastAsia" w:hAnsi="Calibri" w:cs="Calibri"/>
          <w:i/>
          <w:iCs/>
          <w:sz w:val="24"/>
          <w:szCs w:val="24"/>
        </w:rPr>
        <w:t>Coronapandemi</w:t>
      </w:r>
      <w:r w:rsidRPr="000E1487">
        <w:rPr>
          <w:rFonts w:ascii="Calibri" w:eastAsiaTheme="majorEastAsia" w:hAnsi="Calibri" w:cs="Calibri"/>
          <w:sz w:val="24"/>
          <w:szCs w:val="24"/>
        </w:rPr>
        <w:br/>
        <w:t>2019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b/>
          <w:bCs/>
          <w:sz w:val="24"/>
          <w:szCs w:val="24"/>
        </w:rPr>
        <w:t>Borås</w:t>
      </w:r>
      <w:r w:rsidRPr="000E1487">
        <w:rPr>
          <w:rFonts w:ascii="Calibri" w:eastAsiaTheme="majorEastAsia" w:hAnsi="Calibri" w:cs="Calibri"/>
          <w:sz w:val="24"/>
          <w:szCs w:val="24"/>
        </w:rPr>
        <w:t> personalförening Merkraft</w:t>
      </w:r>
      <w:r>
        <w:rPr>
          <w:rFonts w:ascii="Calibri" w:eastAsiaTheme="majorEastAsia" w:hAnsi="Calibri" w:cs="Calibri"/>
          <w:sz w:val="24"/>
          <w:szCs w:val="24"/>
        </w:rPr>
        <w:br/>
      </w:r>
      <w:r w:rsidRPr="000E1487">
        <w:rPr>
          <w:rFonts w:ascii="Calibri" w:eastAsiaTheme="majorEastAsia" w:hAnsi="Calibri" w:cs="Calibri"/>
          <w:sz w:val="24"/>
          <w:szCs w:val="24"/>
        </w:rPr>
        <w:t>2018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b/>
          <w:bCs/>
          <w:sz w:val="24"/>
          <w:szCs w:val="24"/>
        </w:rPr>
        <w:t>Tjörns</w:t>
      </w:r>
      <w:r w:rsidRPr="000E1487">
        <w:rPr>
          <w:rFonts w:ascii="Calibri" w:eastAsiaTheme="majorEastAsia" w:hAnsi="Calibri" w:cs="Calibri"/>
          <w:sz w:val="24"/>
          <w:szCs w:val="24"/>
        </w:rPr>
        <w:t> kommuns personalförening TKFF</w:t>
      </w:r>
      <w:r>
        <w:rPr>
          <w:rFonts w:ascii="Calibri" w:eastAsiaTheme="majorEastAsia" w:hAnsi="Calibri" w:cs="Calibri"/>
          <w:sz w:val="24"/>
          <w:szCs w:val="24"/>
        </w:rPr>
        <w:br/>
      </w:r>
      <w:r w:rsidRPr="000E1487">
        <w:rPr>
          <w:rFonts w:ascii="Calibri" w:eastAsiaTheme="majorEastAsia" w:hAnsi="Calibri" w:cs="Calibri"/>
          <w:i/>
          <w:iCs/>
          <w:sz w:val="24"/>
          <w:szCs w:val="24"/>
        </w:rPr>
        <w:tab/>
        <w:t>Tema: Att främja trivsel och samhörighet i kommunens alla verksamheter</w:t>
      </w:r>
      <w:r w:rsidRPr="000E1487">
        <w:rPr>
          <w:rFonts w:ascii="Calibri" w:eastAsiaTheme="majorEastAsia" w:hAnsi="Calibri" w:cs="Calibri"/>
          <w:i/>
          <w:iCs/>
          <w:sz w:val="24"/>
          <w:szCs w:val="24"/>
        </w:rPr>
        <w:br/>
      </w:r>
      <w:r w:rsidRPr="000E1487">
        <w:rPr>
          <w:rFonts w:ascii="Calibri" w:eastAsiaTheme="majorEastAsia" w:hAnsi="Calibri" w:cs="Calibri"/>
          <w:sz w:val="24"/>
          <w:szCs w:val="24"/>
        </w:rPr>
        <w:t>2017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b/>
          <w:bCs/>
          <w:sz w:val="24"/>
          <w:szCs w:val="24"/>
        </w:rPr>
        <w:t>Varbergs</w:t>
      </w:r>
      <w:r w:rsidRPr="000E1487">
        <w:rPr>
          <w:rFonts w:ascii="Calibri" w:eastAsiaTheme="majorEastAsia" w:hAnsi="Calibri" w:cs="Calibri"/>
          <w:sz w:val="24"/>
          <w:szCs w:val="24"/>
        </w:rPr>
        <w:t> kommuns personalklubb</w:t>
      </w:r>
      <w:r>
        <w:rPr>
          <w:rFonts w:ascii="Calibri" w:eastAsiaTheme="majorEastAsia" w:hAnsi="Calibri" w:cs="Calibri"/>
          <w:sz w:val="24"/>
          <w:szCs w:val="24"/>
        </w:rPr>
        <w:br/>
      </w:r>
      <w:r w:rsidRPr="000E1487">
        <w:rPr>
          <w:rFonts w:ascii="Calibri" w:eastAsiaTheme="majorEastAsia" w:hAnsi="Calibri" w:cs="Calibri"/>
          <w:i/>
          <w:iCs/>
          <w:sz w:val="24"/>
          <w:szCs w:val="24"/>
        </w:rPr>
        <w:tab/>
        <w:t>Tema: Att verka och samarbeta för personalens bästa.</w:t>
      </w:r>
      <w:r w:rsidRPr="000E1487">
        <w:rPr>
          <w:rFonts w:ascii="Calibri" w:eastAsiaTheme="majorEastAsia" w:hAnsi="Calibri" w:cs="Calibri"/>
          <w:i/>
          <w:iCs/>
          <w:sz w:val="24"/>
          <w:szCs w:val="24"/>
        </w:rPr>
        <w:br/>
      </w:r>
      <w:r w:rsidRPr="000E1487">
        <w:rPr>
          <w:rFonts w:ascii="Calibri" w:eastAsiaTheme="majorEastAsia" w:hAnsi="Calibri" w:cs="Calibri"/>
          <w:sz w:val="24"/>
          <w:szCs w:val="24"/>
        </w:rPr>
        <w:t>2016</w:t>
      </w:r>
      <w:r>
        <w:rPr>
          <w:rFonts w:ascii="Calibri" w:eastAsiaTheme="majorEastAsia" w:hAnsi="Calibri" w:cs="Calibri"/>
          <w:sz w:val="24"/>
          <w:szCs w:val="24"/>
        </w:rPr>
        <w:tab/>
      </w:r>
      <w:r w:rsidRPr="000E1487">
        <w:rPr>
          <w:rFonts w:ascii="Calibri" w:eastAsiaTheme="majorEastAsia" w:hAnsi="Calibri" w:cs="Calibri"/>
          <w:b/>
          <w:bCs/>
          <w:sz w:val="24"/>
          <w:szCs w:val="24"/>
        </w:rPr>
        <w:t>Vänersborgs</w:t>
      </w:r>
      <w:r w:rsidRPr="000E1487">
        <w:rPr>
          <w:rFonts w:ascii="Calibri" w:eastAsiaTheme="majorEastAsia" w:hAnsi="Calibri" w:cs="Calibri"/>
          <w:sz w:val="24"/>
          <w:szCs w:val="24"/>
        </w:rPr>
        <w:t> kommuns personalklubb</w:t>
      </w:r>
      <w:r>
        <w:rPr>
          <w:rFonts w:ascii="Calibri" w:eastAsiaTheme="majorEastAsia" w:hAnsi="Calibri" w:cs="Calibri"/>
          <w:sz w:val="24"/>
          <w:szCs w:val="24"/>
        </w:rPr>
        <w:br/>
      </w:r>
      <w:r w:rsidRPr="000E1487">
        <w:rPr>
          <w:rFonts w:ascii="Calibri" w:hAnsi="Calibri" w:cs="Calibri"/>
          <w:i/>
          <w:iCs/>
          <w:sz w:val="24"/>
          <w:szCs w:val="24"/>
        </w:rPr>
        <w:tab/>
        <w:t>Tema: Ett hållbart arbetsliv</w:t>
      </w:r>
      <w:r w:rsidRPr="000E1487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2015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Umeå </w:t>
      </w:r>
      <w:r w:rsidRPr="000E1487">
        <w:rPr>
          <w:rFonts w:ascii="Calibri" w:hAnsi="Calibri" w:cs="Calibri"/>
          <w:sz w:val="24"/>
          <w:szCs w:val="24"/>
        </w:rPr>
        <w:t>kommuns personalförening Sporren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Tema; Hälsa och delaktighet i hela kommunen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2014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 xml:space="preserve">Ingen vinnare utsedd – </w:t>
      </w:r>
      <w:r>
        <w:rPr>
          <w:rFonts w:ascii="Calibri" w:hAnsi="Calibri" w:cs="Calibri"/>
          <w:i/>
          <w:iCs/>
          <w:sz w:val="24"/>
          <w:szCs w:val="24"/>
        </w:rPr>
        <w:t>F</w:t>
      </w:r>
      <w:r w:rsidRPr="000E1487">
        <w:rPr>
          <w:rFonts w:ascii="Calibri" w:hAnsi="Calibri" w:cs="Calibri"/>
          <w:i/>
          <w:iCs/>
          <w:sz w:val="24"/>
          <w:szCs w:val="24"/>
        </w:rPr>
        <w:t>ör få ansökningar</w:t>
      </w:r>
      <w:r w:rsidRPr="000E1487">
        <w:rPr>
          <w:rFonts w:ascii="Calibri" w:hAnsi="Calibri" w:cs="Calibri"/>
          <w:sz w:val="24"/>
          <w:szCs w:val="24"/>
        </w:rPr>
        <w:br/>
        <w:t>2013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Motala </w:t>
      </w:r>
      <w:r w:rsidRPr="000E1487">
        <w:rPr>
          <w:rFonts w:ascii="Calibri" w:hAnsi="Calibri" w:cs="Calibri"/>
          <w:sz w:val="24"/>
          <w:szCs w:val="24"/>
        </w:rPr>
        <w:t>Kommunanställdas Personalförening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Mervärde och Mångfald som berikar alla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2012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Olofströms</w:t>
      </w:r>
      <w:r w:rsidRPr="000E1487">
        <w:rPr>
          <w:rFonts w:ascii="Calibri" w:hAnsi="Calibri" w:cs="Calibri"/>
          <w:sz w:val="24"/>
          <w:szCs w:val="24"/>
        </w:rPr>
        <w:t> personalförening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Mångfald för alla i Hälsans tecken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2011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Varbergs</w:t>
      </w:r>
      <w:r w:rsidRPr="000E1487">
        <w:rPr>
          <w:rFonts w:ascii="Calibri" w:hAnsi="Calibri" w:cs="Calibri"/>
          <w:sz w:val="24"/>
          <w:szCs w:val="24"/>
        </w:rPr>
        <w:t xml:space="preserve"> personalförening – </w:t>
      </w:r>
      <w:proofErr w:type="spellStart"/>
      <w:r w:rsidRPr="000E1487">
        <w:rPr>
          <w:rFonts w:ascii="Calibri" w:hAnsi="Calibri" w:cs="Calibri"/>
          <w:sz w:val="24"/>
          <w:szCs w:val="24"/>
        </w:rPr>
        <w:t>KomAn</w:t>
      </w:r>
      <w:proofErr w:type="spellEnd"/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Mångfald och jämlikhet som berikar alla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2010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Vänersborg</w:t>
      </w:r>
      <w:r w:rsidRPr="000E1487">
        <w:rPr>
          <w:rFonts w:ascii="Calibri" w:hAnsi="Calibri" w:cs="Calibri"/>
          <w:sz w:val="24"/>
          <w:szCs w:val="24"/>
        </w:rPr>
        <w:t> personalförening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Mångfald och jämlikhet som berikar alla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2009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Nyköpings</w:t>
      </w:r>
      <w:r w:rsidRPr="000E1487">
        <w:rPr>
          <w:rFonts w:ascii="Calibri" w:hAnsi="Calibri" w:cs="Calibri"/>
          <w:sz w:val="24"/>
          <w:szCs w:val="24"/>
        </w:rPr>
        <w:t xml:space="preserve"> personalförening – </w:t>
      </w:r>
      <w:proofErr w:type="spellStart"/>
      <w:r w:rsidRPr="000E1487">
        <w:rPr>
          <w:rFonts w:ascii="Calibri" w:hAnsi="Calibri" w:cs="Calibri"/>
          <w:sz w:val="24"/>
          <w:szCs w:val="24"/>
        </w:rPr>
        <w:t>Kom’Me</w:t>
      </w:r>
      <w:proofErr w:type="spellEnd"/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Team: Bred verksamhet inriktad på friskvård ur alla aspekter.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2008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PULSEN </w:t>
      </w:r>
      <w:r w:rsidRPr="000E1487">
        <w:rPr>
          <w:rFonts w:ascii="Calibri" w:hAnsi="Calibri" w:cs="Calibri"/>
          <w:b/>
          <w:bCs/>
          <w:sz w:val="24"/>
          <w:szCs w:val="24"/>
        </w:rPr>
        <w:t>Sandvikens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2007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Vara</w:t>
      </w:r>
      <w:r w:rsidRPr="000E1487">
        <w:rPr>
          <w:rFonts w:ascii="Calibri" w:hAnsi="Calibri" w:cs="Calibri"/>
          <w:sz w:val="24"/>
          <w:szCs w:val="24"/>
        </w:rPr>
        <w:t> kommuns personalförening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Hälsoarbete – balans i livet</w:t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2006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Aktiv Fritid i </w:t>
      </w:r>
      <w:r w:rsidRPr="000E1487">
        <w:rPr>
          <w:rFonts w:ascii="Calibri" w:hAnsi="Calibri" w:cs="Calibri"/>
          <w:b/>
          <w:bCs/>
          <w:sz w:val="24"/>
          <w:szCs w:val="24"/>
        </w:rPr>
        <w:t>Kalmar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Design för det goda livet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2005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0E1487">
        <w:rPr>
          <w:rFonts w:ascii="Calibri" w:hAnsi="Calibri" w:cs="Calibri"/>
          <w:sz w:val="24"/>
          <w:szCs w:val="24"/>
        </w:rPr>
        <w:t>MerKraft</w:t>
      </w:r>
      <w:proofErr w:type="spellEnd"/>
      <w:r w:rsidRPr="000E1487">
        <w:rPr>
          <w:rFonts w:ascii="Calibri" w:hAnsi="Calibri" w:cs="Calibri"/>
          <w:sz w:val="24"/>
          <w:szCs w:val="24"/>
        </w:rPr>
        <w:t> </w:t>
      </w:r>
      <w:r w:rsidRPr="000E1487">
        <w:rPr>
          <w:rFonts w:ascii="Calibri" w:hAnsi="Calibri" w:cs="Calibri"/>
          <w:b/>
          <w:bCs/>
          <w:sz w:val="24"/>
          <w:szCs w:val="24"/>
        </w:rPr>
        <w:t>Borås</w:t>
      </w:r>
      <w:r w:rsidRPr="000E1487">
        <w:rPr>
          <w:rFonts w:ascii="Calibri" w:hAnsi="Calibri" w:cs="Calibri"/>
          <w:sz w:val="24"/>
          <w:szCs w:val="24"/>
        </w:rPr>
        <w:t> stad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Samverkan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2004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KOMIK </w:t>
      </w:r>
      <w:r w:rsidRPr="000E1487">
        <w:rPr>
          <w:rFonts w:ascii="Calibri" w:hAnsi="Calibri" w:cs="Calibri"/>
          <w:b/>
          <w:bCs/>
          <w:sz w:val="24"/>
          <w:szCs w:val="24"/>
        </w:rPr>
        <w:t>Täby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 w:rsidRPr="0023633F">
        <w:rPr>
          <w:rFonts w:ascii="Aptos Narrow" w:hAnsi="Aptos Narrow"/>
          <w:color w:val="242424"/>
          <w:shd w:val="clear" w:color="auto" w:fill="F5F5F5"/>
        </w:rPr>
        <w:t xml:space="preserve"> </w:t>
      </w:r>
      <w:r w:rsidR="0023633F">
        <w:rPr>
          <w:rFonts w:ascii="Aptos Narrow" w:hAnsi="Aptos Narrow"/>
          <w:color w:val="242424"/>
          <w:shd w:val="clear" w:color="auto" w:fill="F5F5F5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Samverkan och aktivering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2003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Personalklubben i </w:t>
      </w:r>
      <w:r w:rsidRPr="000E1487">
        <w:rPr>
          <w:rFonts w:ascii="Calibri" w:hAnsi="Calibri" w:cs="Calibri"/>
          <w:b/>
          <w:bCs/>
          <w:sz w:val="24"/>
          <w:szCs w:val="24"/>
        </w:rPr>
        <w:t>Jönköpings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lastRenderedPageBreak/>
        <w:tab/>
        <w:t>Tema: Uthållighet och experimentlusta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2002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DAKAPO </w:t>
      </w:r>
      <w:r w:rsidRPr="000E1487">
        <w:rPr>
          <w:rFonts w:ascii="Calibri" w:hAnsi="Calibri" w:cs="Calibri"/>
          <w:b/>
          <w:bCs/>
          <w:sz w:val="24"/>
          <w:szCs w:val="24"/>
        </w:rPr>
        <w:t>Växjö </w:t>
      </w:r>
      <w:r w:rsidRPr="000E1487">
        <w:rPr>
          <w:rFonts w:ascii="Calibri" w:hAnsi="Calibri" w:cs="Calibri"/>
          <w:sz w:val="24"/>
          <w:szCs w:val="24"/>
        </w:rPr>
        <w:t>kommun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Mångfald – en möjlighet för alla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2001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EKAF </w:t>
      </w:r>
      <w:r w:rsidRPr="000E1487">
        <w:rPr>
          <w:rFonts w:ascii="Calibri" w:hAnsi="Calibri" w:cs="Calibri"/>
          <w:b/>
          <w:bCs/>
          <w:sz w:val="24"/>
          <w:szCs w:val="24"/>
        </w:rPr>
        <w:t>Eskilstuna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Friskvård genom samverkan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2000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FÅGELFRI </w:t>
      </w:r>
      <w:r w:rsidRPr="000E1487">
        <w:rPr>
          <w:rFonts w:ascii="Calibri" w:hAnsi="Calibri" w:cs="Calibri"/>
          <w:b/>
          <w:bCs/>
          <w:sz w:val="24"/>
          <w:szCs w:val="24"/>
        </w:rPr>
        <w:t>Falkenbergs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En allsidig friskvårdsverksamhet med lust att pröva nya aktiviteter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1999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Lidköpings</w:t>
      </w:r>
      <w:r w:rsidRPr="000E1487">
        <w:rPr>
          <w:rFonts w:ascii="Calibri" w:hAnsi="Calibri" w:cs="Calibri"/>
          <w:sz w:val="24"/>
          <w:szCs w:val="24"/>
        </w:rPr>
        <w:t> kommuns fritidsklubb</w:t>
      </w:r>
      <w:r w:rsid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Samhörighet genom idrott och motion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1998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Kom Fri </w:t>
      </w:r>
      <w:r w:rsidRPr="000E1487">
        <w:rPr>
          <w:rFonts w:ascii="Calibri" w:hAnsi="Calibri" w:cs="Calibri"/>
          <w:b/>
          <w:bCs/>
          <w:sz w:val="24"/>
          <w:szCs w:val="24"/>
        </w:rPr>
        <w:t>Rättviks </w:t>
      </w:r>
      <w:r w:rsidRPr="000E1487">
        <w:rPr>
          <w:rFonts w:ascii="Calibri" w:hAnsi="Calibri" w:cs="Calibri"/>
          <w:sz w:val="24"/>
          <w:szCs w:val="24"/>
        </w:rPr>
        <w:t>kommun</w:t>
      </w:r>
      <w:r w:rsidR="0023633F">
        <w:rPr>
          <w:rFonts w:ascii="Calibri" w:hAnsi="Calibri" w:cs="Calibri"/>
          <w:sz w:val="24"/>
          <w:szCs w:val="24"/>
        </w:rPr>
        <w:t xml:space="preserve"> 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Friskvård för både kropp och själ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1997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VISAM </w:t>
      </w:r>
      <w:r w:rsidRPr="000E1487">
        <w:rPr>
          <w:rFonts w:ascii="Calibri" w:hAnsi="Calibri" w:cs="Calibri"/>
          <w:b/>
          <w:bCs/>
          <w:sz w:val="24"/>
          <w:szCs w:val="24"/>
        </w:rPr>
        <w:t>Gislaveds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t xml:space="preserve"> 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Gemenskap och samhörighet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1996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Vara</w:t>
      </w:r>
      <w:r w:rsidRPr="000E1487">
        <w:rPr>
          <w:rFonts w:ascii="Calibri" w:hAnsi="Calibri" w:cs="Calibri"/>
          <w:sz w:val="24"/>
          <w:szCs w:val="24"/>
        </w:rPr>
        <w:t> kommuns fritidsförening</w:t>
      </w:r>
      <w:r w:rsidR="0023633F">
        <w:rPr>
          <w:rFonts w:ascii="Calibri" w:hAnsi="Calibri" w:cs="Calibri"/>
          <w:sz w:val="24"/>
          <w:szCs w:val="24"/>
        </w:rPr>
        <w:t xml:space="preserve"> 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Frisk vågat – hälsan vunnen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1995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KARISMA </w:t>
      </w:r>
      <w:r w:rsidRPr="000E1487">
        <w:rPr>
          <w:rFonts w:ascii="Calibri" w:hAnsi="Calibri" w:cs="Calibri"/>
          <w:b/>
          <w:bCs/>
          <w:sz w:val="24"/>
          <w:szCs w:val="24"/>
        </w:rPr>
        <w:t>Kristianstads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t xml:space="preserve"> 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Nyskapande verksamhet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1994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0E1487">
        <w:rPr>
          <w:rFonts w:ascii="Calibri" w:hAnsi="Calibri" w:cs="Calibri"/>
          <w:sz w:val="24"/>
          <w:szCs w:val="24"/>
        </w:rPr>
        <w:t>HumPe</w:t>
      </w:r>
      <w:proofErr w:type="spellEnd"/>
      <w:r w:rsidRPr="000E1487">
        <w:rPr>
          <w:rFonts w:ascii="Calibri" w:hAnsi="Calibri" w:cs="Calibri"/>
          <w:sz w:val="24"/>
          <w:szCs w:val="24"/>
        </w:rPr>
        <w:t> </w:t>
      </w:r>
      <w:r w:rsidRPr="000E1487">
        <w:rPr>
          <w:rFonts w:ascii="Calibri" w:hAnsi="Calibri" w:cs="Calibri"/>
          <w:b/>
          <w:bCs/>
          <w:sz w:val="24"/>
          <w:szCs w:val="24"/>
        </w:rPr>
        <w:t>Huddinge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t xml:space="preserve"> 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Motion för alla</w:t>
      </w:r>
      <w:r w:rsidRPr="0023633F">
        <w:rPr>
          <w:rFonts w:ascii="Calibri" w:hAnsi="Calibri" w:cs="Calibri"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1993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Kiruna </w:t>
      </w:r>
      <w:r w:rsidRPr="000E1487">
        <w:rPr>
          <w:rFonts w:ascii="Calibri" w:hAnsi="Calibri" w:cs="Calibri"/>
          <w:sz w:val="24"/>
          <w:szCs w:val="24"/>
        </w:rPr>
        <w:t xml:space="preserve">kommuns </w:t>
      </w:r>
      <w:r w:rsidR="0023633F" w:rsidRPr="000E1487">
        <w:rPr>
          <w:rFonts w:ascii="Calibri" w:hAnsi="Calibri" w:cs="Calibri"/>
          <w:sz w:val="24"/>
          <w:szCs w:val="24"/>
        </w:rPr>
        <w:t>fritidsförening</w:t>
      </w:r>
      <w:r w:rsidR="0023633F">
        <w:rPr>
          <w:rFonts w:ascii="Calibri" w:hAnsi="Calibri" w:cs="Calibri"/>
          <w:sz w:val="24"/>
          <w:szCs w:val="24"/>
        </w:rPr>
        <w:t xml:space="preserve"> 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Inspiration till friskvård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1992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Kom I Form </w:t>
      </w:r>
      <w:r w:rsidRPr="000E1487">
        <w:rPr>
          <w:rFonts w:ascii="Calibri" w:hAnsi="Calibri" w:cs="Calibri"/>
          <w:b/>
          <w:bCs/>
          <w:sz w:val="24"/>
          <w:szCs w:val="24"/>
        </w:rPr>
        <w:t>Kungsbacka</w:t>
      </w:r>
      <w:r w:rsidRPr="000E1487">
        <w:rPr>
          <w:rFonts w:ascii="Calibri" w:hAnsi="Calibri" w:cs="Calibri"/>
          <w:sz w:val="24"/>
          <w:szCs w:val="24"/>
        </w:rPr>
        <w:t> kommun</w:t>
      </w:r>
      <w:r w:rsidR="0023633F">
        <w:rPr>
          <w:rFonts w:ascii="Calibri" w:hAnsi="Calibri" w:cs="Calibri"/>
          <w:sz w:val="24"/>
          <w:szCs w:val="24"/>
        </w:rPr>
        <w:t xml:space="preserve"> 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Kultur är också friskvård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1991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sz w:val="24"/>
          <w:szCs w:val="24"/>
        </w:rPr>
        <w:t>ALLAKAN </w:t>
      </w:r>
      <w:r w:rsidRPr="000E1487">
        <w:rPr>
          <w:rFonts w:ascii="Calibri" w:hAnsi="Calibri" w:cs="Calibri"/>
          <w:b/>
          <w:bCs/>
          <w:sz w:val="24"/>
          <w:szCs w:val="24"/>
        </w:rPr>
        <w:t>Österåkers </w:t>
      </w:r>
      <w:r w:rsidRPr="000E1487">
        <w:rPr>
          <w:rFonts w:ascii="Calibri" w:hAnsi="Calibri" w:cs="Calibri"/>
          <w:sz w:val="24"/>
          <w:szCs w:val="24"/>
        </w:rPr>
        <w:t>kommun</w:t>
      </w:r>
      <w:r w:rsidR="0023633F">
        <w:rPr>
          <w:rFonts w:ascii="Calibri" w:hAnsi="Calibri" w:cs="Calibri"/>
          <w:sz w:val="24"/>
          <w:szCs w:val="24"/>
        </w:rPr>
        <w:t xml:space="preserve"> </w:t>
      </w:r>
      <w:r w:rsidR="0023633F" w:rsidRPr="0023633F">
        <w:rPr>
          <w:rFonts w:ascii="Calibri" w:hAnsi="Calibri" w:cs="Calibri"/>
          <w:sz w:val="24"/>
          <w:szCs w:val="24"/>
        </w:rPr>
        <w:br/>
      </w:r>
      <w:r w:rsidR="0023633F" w:rsidRPr="0023633F">
        <w:rPr>
          <w:rFonts w:ascii="Calibri" w:hAnsi="Calibri" w:cs="Calibri"/>
          <w:i/>
          <w:iCs/>
          <w:sz w:val="24"/>
          <w:szCs w:val="24"/>
        </w:rPr>
        <w:tab/>
        <w:t>Tema: En bred verksamhet för samtliga anställda</w:t>
      </w:r>
      <w:r w:rsidRPr="0023633F">
        <w:rPr>
          <w:rFonts w:ascii="Calibri" w:hAnsi="Calibri" w:cs="Calibri"/>
          <w:i/>
          <w:iCs/>
          <w:sz w:val="24"/>
          <w:szCs w:val="24"/>
        </w:rPr>
        <w:br/>
      </w:r>
      <w:r w:rsidRPr="000E1487">
        <w:rPr>
          <w:rFonts w:ascii="Calibri" w:hAnsi="Calibri" w:cs="Calibri"/>
          <w:sz w:val="24"/>
          <w:szCs w:val="24"/>
        </w:rPr>
        <w:t>1990</w:t>
      </w:r>
      <w:r>
        <w:rPr>
          <w:rFonts w:ascii="Calibri" w:hAnsi="Calibri" w:cs="Calibri"/>
          <w:sz w:val="24"/>
          <w:szCs w:val="24"/>
        </w:rPr>
        <w:tab/>
      </w:r>
      <w:r w:rsidRPr="000E1487">
        <w:rPr>
          <w:rFonts w:ascii="Calibri" w:hAnsi="Calibri" w:cs="Calibri"/>
          <w:b/>
          <w:bCs/>
          <w:sz w:val="24"/>
          <w:szCs w:val="24"/>
        </w:rPr>
        <w:t>Sigtuna</w:t>
      </w:r>
      <w:r w:rsidRPr="000E1487">
        <w:rPr>
          <w:rFonts w:ascii="Calibri" w:hAnsi="Calibri" w:cs="Calibri"/>
          <w:sz w:val="24"/>
          <w:szCs w:val="24"/>
        </w:rPr>
        <w:t xml:space="preserve"> personalklubb</w:t>
      </w:r>
    </w:p>
    <w:sectPr w:rsidR="00217B4B" w:rsidRPr="00217B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5738" w14:textId="77777777" w:rsidR="001205B7" w:rsidRDefault="001205B7" w:rsidP="00AF275B">
      <w:pPr>
        <w:spacing w:after="0" w:line="240" w:lineRule="auto"/>
      </w:pPr>
      <w:r>
        <w:separator/>
      </w:r>
    </w:p>
  </w:endnote>
  <w:endnote w:type="continuationSeparator" w:id="0">
    <w:p w14:paraId="2DA9130F" w14:textId="77777777" w:rsidR="001205B7" w:rsidRDefault="001205B7" w:rsidP="00AF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E50" w14:textId="77777777" w:rsidR="006A3721" w:rsidRPr="00F2566E" w:rsidRDefault="006A3721" w:rsidP="006A3721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4A469" id="Lin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-1.75pt" to="482.9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 o:allowincell="f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kontakt@kafinfo.se</w:t>
    </w:r>
  </w:p>
  <w:p w14:paraId="1CD117CF" w14:textId="77777777" w:rsidR="006A3721" w:rsidRPr="00FE6634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 xml:space="preserve">Organisationsnummer: </w:t>
    </w:r>
    <w:proofErr w:type="gramStart"/>
    <w:r w:rsidRPr="00FE6634">
      <w:rPr>
        <w:rFonts w:ascii="Calibri" w:hAnsi="Calibri"/>
        <w:sz w:val="18"/>
        <w:szCs w:val="18"/>
      </w:rPr>
      <w:t>814800-9890</w:t>
    </w:r>
    <w:proofErr w:type="gramEnd"/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www.kafinfo.se</w:t>
    </w:r>
  </w:p>
  <w:p w14:paraId="2ACFD18E" w14:textId="759474D7" w:rsidR="006A3721" w:rsidRPr="006A3721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  <w:r w:rsidR="006D23D8">
      <w:rPr>
        <w:rFonts w:ascii="Calibri" w:hAnsi="Calibri"/>
        <w:sz w:val="18"/>
        <w:szCs w:val="18"/>
      </w:rPr>
      <w:tab/>
    </w:r>
    <w:r w:rsidR="006D23D8">
      <w:rPr>
        <w:rFonts w:ascii="Calibri" w:hAnsi="Calibri"/>
        <w:sz w:val="18"/>
        <w:szCs w:val="18"/>
      </w:rPr>
      <w:tab/>
    </w:r>
    <w:r w:rsidR="006D23D8">
      <w:rPr>
        <w:rFonts w:ascii="Calibri" w:hAnsi="Calibri"/>
        <w:sz w:val="18"/>
        <w:szCs w:val="18"/>
      </w:rPr>
      <w:tab/>
    </w:r>
    <w:r w:rsidR="006D23D8">
      <w:rPr>
        <w:rFonts w:ascii="Calibri" w:hAnsi="Calibri"/>
        <w:sz w:val="18"/>
        <w:szCs w:val="18"/>
      </w:rPr>
      <w:tab/>
    </w:r>
    <w:r w:rsidR="006D23D8" w:rsidRPr="006D23D8">
      <w:rPr>
        <w:rFonts w:ascii="Calibri" w:hAnsi="Calibri"/>
        <w:sz w:val="18"/>
        <w:szCs w:val="18"/>
      </w:rPr>
      <w:t xml:space="preserve">Sida </w:t>
    </w:r>
    <w:r w:rsidR="006D23D8" w:rsidRPr="006D23D8">
      <w:rPr>
        <w:rFonts w:ascii="Calibri" w:hAnsi="Calibri"/>
        <w:b/>
        <w:bCs/>
        <w:sz w:val="18"/>
        <w:szCs w:val="18"/>
      </w:rPr>
      <w:fldChar w:fldCharType="begin"/>
    </w:r>
    <w:r w:rsidR="006D23D8" w:rsidRPr="006D23D8">
      <w:rPr>
        <w:rFonts w:ascii="Calibri" w:hAnsi="Calibri"/>
        <w:b/>
        <w:bCs/>
        <w:sz w:val="18"/>
        <w:szCs w:val="18"/>
      </w:rPr>
      <w:instrText>PAGE  \* Arabic  \* MERGEFORMAT</w:instrText>
    </w:r>
    <w:r w:rsidR="006D23D8" w:rsidRPr="006D23D8">
      <w:rPr>
        <w:rFonts w:ascii="Calibri" w:hAnsi="Calibri"/>
        <w:b/>
        <w:bCs/>
        <w:sz w:val="18"/>
        <w:szCs w:val="18"/>
      </w:rPr>
      <w:fldChar w:fldCharType="separate"/>
    </w:r>
    <w:r w:rsidR="006D23D8" w:rsidRPr="006D23D8">
      <w:rPr>
        <w:rFonts w:ascii="Calibri" w:hAnsi="Calibri"/>
        <w:b/>
        <w:bCs/>
        <w:sz w:val="18"/>
        <w:szCs w:val="18"/>
      </w:rPr>
      <w:t>1</w:t>
    </w:r>
    <w:r w:rsidR="006D23D8" w:rsidRPr="006D23D8">
      <w:rPr>
        <w:rFonts w:ascii="Calibri" w:hAnsi="Calibri"/>
        <w:b/>
        <w:bCs/>
        <w:sz w:val="18"/>
        <w:szCs w:val="18"/>
      </w:rPr>
      <w:fldChar w:fldCharType="end"/>
    </w:r>
    <w:r w:rsidR="006D23D8" w:rsidRPr="006D23D8">
      <w:rPr>
        <w:rFonts w:ascii="Calibri" w:hAnsi="Calibri"/>
        <w:sz w:val="18"/>
        <w:szCs w:val="18"/>
      </w:rPr>
      <w:t xml:space="preserve"> av </w:t>
    </w:r>
    <w:r w:rsidR="006D23D8" w:rsidRPr="006D23D8">
      <w:rPr>
        <w:rFonts w:ascii="Calibri" w:hAnsi="Calibri"/>
        <w:b/>
        <w:bCs/>
        <w:sz w:val="18"/>
        <w:szCs w:val="18"/>
      </w:rPr>
      <w:fldChar w:fldCharType="begin"/>
    </w:r>
    <w:r w:rsidR="006D23D8" w:rsidRPr="006D23D8">
      <w:rPr>
        <w:rFonts w:ascii="Calibri" w:hAnsi="Calibri"/>
        <w:b/>
        <w:bCs/>
        <w:sz w:val="18"/>
        <w:szCs w:val="18"/>
      </w:rPr>
      <w:instrText>NUMPAGES  \* Arabic  \* MERGEFORMAT</w:instrText>
    </w:r>
    <w:r w:rsidR="006D23D8" w:rsidRPr="006D23D8">
      <w:rPr>
        <w:rFonts w:ascii="Calibri" w:hAnsi="Calibri"/>
        <w:b/>
        <w:bCs/>
        <w:sz w:val="18"/>
        <w:szCs w:val="18"/>
      </w:rPr>
      <w:fldChar w:fldCharType="separate"/>
    </w:r>
    <w:r w:rsidR="006D23D8" w:rsidRPr="006D23D8">
      <w:rPr>
        <w:rFonts w:ascii="Calibri" w:hAnsi="Calibri"/>
        <w:b/>
        <w:bCs/>
        <w:sz w:val="18"/>
        <w:szCs w:val="18"/>
      </w:rPr>
      <w:t>2</w:t>
    </w:r>
    <w:r w:rsidR="006D23D8" w:rsidRPr="006D23D8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11A8" w14:textId="77777777" w:rsidR="001205B7" w:rsidRDefault="001205B7" w:rsidP="00AF275B">
      <w:pPr>
        <w:spacing w:after="0" w:line="240" w:lineRule="auto"/>
      </w:pPr>
      <w:r>
        <w:separator/>
      </w:r>
    </w:p>
  </w:footnote>
  <w:footnote w:type="continuationSeparator" w:id="0">
    <w:p w14:paraId="39065BF1" w14:textId="77777777" w:rsidR="001205B7" w:rsidRDefault="001205B7" w:rsidP="00AF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EDAD" w14:textId="342B7472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711488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60839" w14:textId="77777777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</w:p>
  <w:p w14:paraId="553C14F1" w14:textId="005AC125" w:rsidR="00F5604D" w:rsidRDefault="00AF275B" w:rsidP="00F5604D">
    <w:pPr>
      <w:pStyle w:val="Sidhuvud"/>
      <w:pBdr>
        <w:bottom w:val="single" w:sz="4" w:space="1" w:color="auto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="00F82E7C">
      <w:rPr>
        <w:rFonts w:ascii="Calibri" w:hAnsi="Calibri"/>
        <w:sz w:val="52"/>
        <w:szCs w:val="52"/>
      </w:rPr>
      <w:t xml:space="preserve">Årets </w:t>
    </w:r>
    <w:r w:rsidR="000E1487">
      <w:rPr>
        <w:rFonts w:ascii="Calibri" w:hAnsi="Calibri"/>
        <w:sz w:val="52"/>
        <w:szCs w:val="52"/>
      </w:rPr>
      <w:t>Fritidsförening</w:t>
    </w:r>
    <w:r>
      <w:tab/>
    </w:r>
    <w:r w:rsidR="00D044AF">
      <w:rPr>
        <w:rStyle w:val="Sidnummer"/>
      </w:rPr>
      <w:tab/>
    </w:r>
  </w:p>
  <w:p w14:paraId="656B0451" w14:textId="77777777" w:rsidR="00F5604D" w:rsidRDefault="00F5604D" w:rsidP="00AF275B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14:paraId="63DCB022" w14:textId="4B1162CF" w:rsidR="00F5604D" w:rsidRDefault="00AF275B" w:rsidP="00A5095C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000E1487">
      <w:rPr>
        <w:b/>
        <w:bCs/>
      </w:rPr>
      <w:t xml:space="preserve">1990 - </w:t>
    </w:r>
    <w:proofErr w:type="spellStart"/>
    <w:r w:rsidR="000E1487">
      <w:rPr>
        <w:b/>
        <w:bCs/>
      </w:rPr>
      <w:t>ff</w:t>
    </w:r>
    <w:proofErr w:type="spellEnd"/>
  </w:p>
  <w:p w14:paraId="1F0895E4" w14:textId="19514383" w:rsidR="00AF275B" w:rsidRDefault="00F5604D" w:rsidP="00F5604D">
    <w:pPr>
      <w:pStyle w:val="Sidhuvud"/>
      <w:tabs>
        <w:tab w:val="clear" w:pos="4536"/>
        <w:tab w:val="right" w:pos="8505"/>
      </w:tabs>
      <w:ind w:left="2608"/>
    </w:pPr>
    <w:r>
      <w:tab/>
    </w:r>
    <w:r w:rsidR="00AF275B" w:rsidRPr="00F56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508345">
    <w:abstractNumId w:val="4"/>
  </w:num>
  <w:num w:numId="2" w16cid:durableId="1285768159">
    <w:abstractNumId w:val="15"/>
  </w:num>
  <w:num w:numId="3" w16cid:durableId="1035077601">
    <w:abstractNumId w:val="16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3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0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8"/>
  </w:num>
  <w:num w:numId="17" w16cid:durableId="1427262391">
    <w:abstractNumId w:val="19"/>
  </w:num>
  <w:num w:numId="18" w16cid:durableId="1463033476">
    <w:abstractNumId w:val="11"/>
  </w:num>
  <w:num w:numId="19" w16cid:durableId="851795689">
    <w:abstractNumId w:val="14"/>
  </w:num>
  <w:num w:numId="20" w16cid:durableId="629625886">
    <w:abstractNumId w:val="17"/>
  </w:num>
  <w:num w:numId="21" w16cid:durableId="789083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25DBA"/>
    <w:rsid w:val="0005211A"/>
    <w:rsid w:val="00066DF5"/>
    <w:rsid w:val="00084292"/>
    <w:rsid w:val="000B775A"/>
    <w:rsid w:val="000D49CB"/>
    <w:rsid w:val="000E1487"/>
    <w:rsid w:val="0010651B"/>
    <w:rsid w:val="00110F99"/>
    <w:rsid w:val="001205B7"/>
    <w:rsid w:val="001244EE"/>
    <w:rsid w:val="00152B7D"/>
    <w:rsid w:val="00182CEB"/>
    <w:rsid w:val="001866C9"/>
    <w:rsid w:val="001C5CE5"/>
    <w:rsid w:val="001C75D2"/>
    <w:rsid w:val="00217B4B"/>
    <w:rsid w:val="00235618"/>
    <w:rsid w:val="0023633F"/>
    <w:rsid w:val="00244D79"/>
    <w:rsid w:val="00282E63"/>
    <w:rsid w:val="002A291A"/>
    <w:rsid w:val="002B2BE9"/>
    <w:rsid w:val="002C09F0"/>
    <w:rsid w:val="002D0E76"/>
    <w:rsid w:val="002D24CE"/>
    <w:rsid w:val="002D52B2"/>
    <w:rsid w:val="00323BE9"/>
    <w:rsid w:val="00324F29"/>
    <w:rsid w:val="00333244"/>
    <w:rsid w:val="00340C40"/>
    <w:rsid w:val="00356916"/>
    <w:rsid w:val="0037268B"/>
    <w:rsid w:val="003742FF"/>
    <w:rsid w:val="00382D1F"/>
    <w:rsid w:val="003A548E"/>
    <w:rsid w:val="003C2DC7"/>
    <w:rsid w:val="003E7A22"/>
    <w:rsid w:val="00412CE5"/>
    <w:rsid w:val="00497E98"/>
    <w:rsid w:val="004A6CE6"/>
    <w:rsid w:val="004D2EFA"/>
    <w:rsid w:val="004E4C48"/>
    <w:rsid w:val="005454C3"/>
    <w:rsid w:val="00546AB7"/>
    <w:rsid w:val="00577701"/>
    <w:rsid w:val="0059763C"/>
    <w:rsid w:val="005C770A"/>
    <w:rsid w:val="00670EA9"/>
    <w:rsid w:val="00685119"/>
    <w:rsid w:val="006A3721"/>
    <w:rsid w:val="006B0DA4"/>
    <w:rsid w:val="006D23D8"/>
    <w:rsid w:val="00716C1C"/>
    <w:rsid w:val="00742440"/>
    <w:rsid w:val="007547F1"/>
    <w:rsid w:val="0076161F"/>
    <w:rsid w:val="007879F9"/>
    <w:rsid w:val="007936BD"/>
    <w:rsid w:val="007B4A1B"/>
    <w:rsid w:val="007E1CFA"/>
    <w:rsid w:val="007E5F79"/>
    <w:rsid w:val="00834685"/>
    <w:rsid w:val="00834D26"/>
    <w:rsid w:val="00847E0B"/>
    <w:rsid w:val="008A6F55"/>
    <w:rsid w:val="00900691"/>
    <w:rsid w:val="009020AF"/>
    <w:rsid w:val="00943AC3"/>
    <w:rsid w:val="009C6B36"/>
    <w:rsid w:val="00A319D2"/>
    <w:rsid w:val="00A44DEC"/>
    <w:rsid w:val="00A5095C"/>
    <w:rsid w:val="00A53314"/>
    <w:rsid w:val="00A57A94"/>
    <w:rsid w:val="00A60807"/>
    <w:rsid w:val="00A63107"/>
    <w:rsid w:val="00A72E63"/>
    <w:rsid w:val="00A92574"/>
    <w:rsid w:val="00AA7059"/>
    <w:rsid w:val="00AB712F"/>
    <w:rsid w:val="00AF275B"/>
    <w:rsid w:val="00B13B94"/>
    <w:rsid w:val="00B337BE"/>
    <w:rsid w:val="00B4337B"/>
    <w:rsid w:val="00B62995"/>
    <w:rsid w:val="00B67B83"/>
    <w:rsid w:val="00B67D77"/>
    <w:rsid w:val="00B94D27"/>
    <w:rsid w:val="00C04C10"/>
    <w:rsid w:val="00C23B90"/>
    <w:rsid w:val="00C61543"/>
    <w:rsid w:val="00C92816"/>
    <w:rsid w:val="00CE7DF0"/>
    <w:rsid w:val="00CF6790"/>
    <w:rsid w:val="00D019C3"/>
    <w:rsid w:val="00D044AF"/>
    <w:rsid w:val="00D441F5"/>
    <w:rsid w:val="00D473F2"/>
    <w:rsid w:val="00D508A8"/>
    <w:rsid w:val="00DA0E8A"/>
    <w:rsid w:val="00DB6DC5"/>
    <w:rsid w:val="00E34449"/>
    <w:rsid w:val="00E56B0B"/>
    <w:rsid w:val="00ED4A1C"/>
    <w:rsid w:val="00EE2BAA"/>
    <w:rsid w:val="00EF4637"/>
    <w:rsid w:val="00F040FB"/>
    <w:rsid w:val="00F3511E"/>
    <w:rsid w:val="00F5604D"/>
    <w:rsid w:val="00F57F97"/>
    <w:rsid w:val="00F82E7C"/>
    <w:rsid w:val="00FD2ECD"/>
    <w:rsid w:val="00FD542B"/>
    <w:rsid w:val="00FD5ED7"/>
    <w:rsid w:val="00FF63EA"/>
    <w:rsid w:val="068E6417"/>
    <w:rsid w:val="09D6CE03"/>
    <w:rsid w:val="148A1A4A"/>
    <w:rsid w:val="19D3680A"/>
    <w:rsid w:val="1AED8343"/>
    <w:rsid w:val="1F17405A"/>
    <w:rsid w:val="21CD6C79"/>
    <w:rsid w:val="28B72439"/>
    <w:rsid w:val="2A1AEEAA"/>
    <w:rsid w:val="2E9EB2C7"/>
    <w:rsid w:val="2EFBB26B"/>
    <w:rsid w:val="338CB956"/>
    <w:rsid w:val="3C819174"/>
    <w:rsid w:val="42E32EB6"/>
    <w:rsid w:val="4E50A33A"/>
    <w:rsid w:val="502E6F17"/>
    <w:rsid w:val="710402B6"/>
    <w:rsid w:val="71EB8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5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5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4492b83ff55dd89bca8802fde6cf8c43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35147f4d735fe819eeb19264a3ead4de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8B0E8-AFB1-4C69-B670-8073B83480D8}"/>
</file>

<file path=customXml/itemProps3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2</cp:revision>
  <cp:lastPrinted>2025-02-17T14:54:00Z</cp:lastPrinted>
  <dcterms:created xsi:type="dcterms:W3CDTF">2025-05-08T08:57:00Z</dcterms:created>
  <dcterms:modified xsi:type="dcterms:W3CDTF">2025-05-08T08:57:00Z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